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053736" w14:textId="259FA9D1" w:rsidR="0030776D" w:rsidRDefault="0030776D" w:rsidP="0030776D">
      <w:pPr>
        <w:pStyle w:val="SidebarHeaders"/>
        <w:spacing w:after="227"/>
        <w:rPr>
          <w:sz w:val="22"/>
          <w:szCs w:val="22"/>
        </w:rPr>
      </w:pPr>
      <w:bookmarkStart w:id="0" w:name="_GoBack"/>
      <w:bookmarkEnd w:id="0"/>
      <w:r>
        <w:rPr>
          <w:noProof/>
          <w:lang w:val="en-AU" w:eastAsia="en-AU"/>
        </w:rPr>
        <mc:AlternateContent>
          <mc:Choice Requires="wps">
            <w:drawing>
              <wp:anchor distT="0" distB="252095" distL="114300" distR="114300" simplePos="0" relativeHeight="251668992" behindDoc="0" locked="0" layoutInCell="1" allowOverlap="1" wp14:anchorId="07510FEC" wp14:editId="724F2F74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6588000" cy="1418400"/>
                <wp:effectExtent l="0" t="0" r="3810" b="0"/>
                <wp:wrapTopAndBottom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8000" cy="1418400"/>
                        </a:xfrm>
                        <a:prstGeom prst="rect">
                          <a:avLst/>
                        </a:prstGeom>
                        <a:solidFill>
                          <a:srgbClr val="00A79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4696F" w14:textId="77777777" w:rsidR="0030776D" w:rsidRPr="00F54D3B" w:rsidRDefault="0030776D" w:rsidP="0030776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288" w:lineRule="atLeast"/>
                              <w:textAlignment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 w:eastAsia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 w:eastAsia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Digital Health</w:t>
                            </w:r>
                          </w:p>
                          <w:p w14:paraId="247DB7A5" w14:textId="77777777" w:rsidR="0030776D" w:rsidRPr="00F54D3B" w:rsidRDefault="0030776D" w:rsidP="0030776D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6"/>
                              </w:rPr>
                              <w:t>Secure Transfer Form (STS) – Cheat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16000" tIns="144000" rIns="216000" bIns="21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10FEC" id="_x0000_t202" coordsize="21600,21600" o:spt="202" path="m,l,21600r21600,l21600,xe">
                <v:stroke joinstyle="miter"/>
                <v:path gradientshapeok="t" o:connecttype="rect"/>
              </v:shapetype>
              <v:shape id="Text Box 202" o:spid="_x0000_s1026" type="#_x0000_t202" style="position:absolute;margin-left:0;margin-top:0;width:518.75pt;height:111.7pt;z-index:251668992;visibility:visible;mso-wrap-style:square;mso-width-percent:0;mso-height-percent:0;mso-wrap-distance-left:9pt;mso-wrap-distance-top:0;mso-wrap-distance-right:9pt;mso-wrap-distance-bottom:19.85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" fillcolor="#00a79d" stroked="f">
                <v:textbox inset="6mm,4mm,6mm,6mm">
                  <w:txbxContent>
                    <w:p w14:paraId="7DF4696F" w14:textId="77777777" w:rsidR="0030776D" w:rsidRPr="00F54D3B" w:rsidRDefault="0030776D" w:rsidP="0030776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288" w:lineRule="atLeast"/>
                        <w:textAlignment w:val="center"/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 w:eastAsia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 w:eastAsia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Digital Health</w:t>
                      </w:r>
                    </w:p>
                    <w:p w14:paraId="247DB7A5" w14:textId="77777777" w:rsidR="0030776D" w:rsidRPr="00F54D3B" w:rsidRDefault="0030776D" w:rsidP="0030776D">
                      <w:pPr>
                        <w:spacing w:line="240" w:lineRule="auto"/>
                        <w:rPr>
                          <w:color w:val="FFFFFF" w:themeColor="background1"/>
                          <w:sz w:val="22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2"/>
                          <w:szCs w:val="26"/>
                        </w:rPr>
                        <w:t>Secure Transfer Form (STS) – Cheat Sheet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sz w:val="22"/>
          <w:szCs w:val="22"/>
        </w:rPr>
        <w:t xml:space="preserve">The STS form is used by general practices to update their organisation and health practitioners details for the delivery of discharge summaries and clinical information received from Queensland Health. </w:t>
      </w:r>
    </w:p>
    <w:p w14:paraId="2092F6F8" w14:textId="164D97F0" w:rsidR="0030776D" w:rsidRDefault="0030776D" w:rsidP="0030776D">
      <w:pPr>
        <w:spacing w:after="0" w:line="240" w:lineRule="auto"/>
        <w:rPr>
          <w:sz w:val="22"/>
        </w:rPr>
      </w:pPr>
      <w:r>
        <w:rPr>
          <w:sz w:val="22"/>
        </w:rPr>
        <w:t>The STS form can be download and filled in online</w:t>
      </w:r>
      <w:r w:rsidR="000616CD">
        <w:rPr>
          <w:sz w:val="22"/>
        </w:rPr>
        <w:t xml:space="preserve"> </w:t>
      </w:r>
      <w:hyperlink r:id="rId13" w:history="1">
        <w:r w:rsidRPr="00556AB0">
          <w:rPr>
            <w:rStyle w:val="Hyperlink"/>
            <w:sz w:val="22"/>
          </w:rPr>
          <w:t>here</w:t>
        </w:r>
      </w:hyperlink>
      <w:r>
        <w:rPr>
          <w:sz w:val="22"/>
        </w:rPr>
        <w:t xml:space="preserve"> </w:t>
      </w:r>
    </w:p>
    <w:p w14:paraId="1663E532" w14:textId="77777777" w:rsidR="00556AB0" w:rsidRDefault="00556AB0" w:rsidP="0030776D">
      <w:pPr>
        <w:spacing w:after="0" w:line="240" w:lineRule="auto"/>
        <w:rPr>
          <w:sz w:val="22"/>
        </w:rPr>
      </w:pPr>
    </w:p>
    <w:p w14:paraId="4725F15A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jc w:val="center"/>
        <w:rPr>
          <w:rFonts w:asciiTheme="minorHAnsi" w:hAnsiTheme="minorHAnsi" w:cs="Helvetica"/>
          <w:color w:val="333333"/>
          <w:sz w:val="22"/>
          <w:szCs w:val="22"/>
        </w:rPr>
      </w:pPr>
      <w:r>
        <w:rPr>
          <w:noProof/>
        </w:rPr>
        <w:drawing>
          <wp:inline distT="0" distB="0" distL="0" distR="0" wp14:anchorId="4560AA16" wp14:editId="2869E450">
            <wp:extent cx="5436384" cy="442127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8633" cy="453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8D932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</w:p>
    <w:p w14:paraId="09A1224B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  <w:r>
        <w:rPr>
          <w:rFonts w:asciiTheme="minorHAnsi" w:hAnsiTheme="minorHAnsi" w:cs="Helvetica"/>
          <w:color w:val="333333"/>
          <w:sz w:val="22"/>
          <w:szCs w:val="22"/>
        </w:rPr>
        <w:t xml:space="preserve">This cheat sheet will provide you with support on where to locate some of the information required on the form. </w:t>
      </w:r>
    </w:p>
    <w:p w14:paraId="05AD4388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</w:p>
    <w:p w14:paraId="2F47F7C4" w14:textId="77777777" w:rsidR="0030776D" w:rsidRDefault="0030776D">
      <w:pPr>
        <w:spacing w:after="0" w:line="240" w:lineRule="auto"/>
        <w:rPr>
          <w:rFonts w:asciiTheme="minorHAnsi" w:eastAsia="Times New Roman" w:hAnsiTheme="minorHAnsi" w:cs="Helvetica"/>
          <w:b/>
          <w:color w:val="333333"/>
          <w:sz w:val="24"/>
          <w:szCs w:val="24"/>
          <w:u w:val="single"/>
          <w:lang w:eastAsia="en-AU"/>
        </w:rPr>
      </w:pPr>
      <w:r>
        <w:rPr>
          <w:rFonts w:asciiTheme="minorHAnsi" w:hAnsiTheme="minorHAnsi" w:cs="Helvetica"/>
          <w:b/>
          <w:color w:val="333333"/>
          <w:u w:val="single"/>
        </w:rPr>
        <w:br w:type="page"/>
      </w:r>
    </w:p>
    <w:p w14:paraId="6304794B" w14:textId="7B84C35E" w:rsidR="0030776D" w:rsidRPr="00176B88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b/>
          <w:color w:val="333333"/>
          <w:u w:val="single"/>
        </w:rPr>
      </w:pPr>
      <w:r w:rsidRPr="00176B88">
        <w:rPr>
          <w:rFonts w:asciiTheme="minorHAnsi" w:hAnsiTheme="minorHAnsi" w:cs="Helvetica"/>
          <w:b/>
          <w:color w:val="333333"/>
          <w:u w:val="single"/>
        </w:rPr>
        <w:lastRenderedPageBreak/>
        <w:t xml:space="preserve">Section 2 EDS/Clinical Letters </w:t>
      </w:r>
    </w:p>
    <w:p w14:paraId="3DAE17A0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</w:p>
    <w:p w14:paraId="5ACD25BF" w14:textId="77777777" w:rsidR="0030776D" w:rsidRPr="0052765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b/>
          <w:color w:val="333333"/>
          <w:sz w:val="22"/>
          <w:szCs w:val="22"/>
        </w:rPr>
      </w:pPr>
      <w:r w:rsidRPr="0052765D">
        <w:rPr>
          <w:rFonts w:asciiTheme="minorHAnsi" w:hAnsiTheme="minorHAnsi" w:cs="Helvetica"/>
          <w:b/>
          <w:color w:val="333333"/>
          <w:sz w:val="22"/>
          <w:szCs w:val="22"/>
        </w:rPr>
        <w:t>Medicare Site Certificate ID (Medical Objects)</w:t>
      </w:r>
    </w:p>
    <w:p w14:paraId="0B2DFB50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  <w:r>
        <w:rPr>
          <w:rFonts w:asciiTheme="minorHAnsi" w:hAnsiTheme="minorHAnsi" w:cs="Helvetica"/>
          <w:color w:val="333333"/>
          <w:sz w:val="22"/>
          <w:szCs w:val="22"/>
        </w:rPr>
        <w:t xml:space="preserve">This is the General Practice’s site certificate registration number. The 10 digit code can be found: </w:t>
      </w:r>
    </w:p>
    <w:p w14:paraId="7E0EE741" w14:textId="77777777" w:rsidR="0030776D" w:rsidRDefault="0030776D" w:rsidP="0030776D">
      <w:pPr>
        <w:pStyle w:val="NormalWeb"/>
        <w:numPr>
          <w:ilvl w:val="0"/>
          <w:numId w:val="7"/>
        </w:numPr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  <w:r w:rsidRPr="00176B88">
        <w:rPr>
          <w:rFonts w:asciiTheme="minorHAnsi" w:hAnsiTheme="minorHAnsi" w:cs="Helvetica"/>
          <w:color w:val="333333"/>
          <w:sz w:val="22"/>
          <w:szCs w:val="22"/>
        </w:rPr>
        <w:t xml:space="preserve">On the registration letter and/or CD received from Medicare. </w:t>
      </w:r>
    </w:p>
    <w:p w14:paraId="1CCA957D" w14:textId="77777777" w:rsidR="0030776D" w:rsidRDefault="0030776D" w:rsidP="0030776D">
      <w:pPr>
        <w:pStyle w:val="NormalWeb"/>
        <w:numPr>
          <w:ilvl w:val="0"/>
          <w:numId w:val="7"/>
        </w:numPr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  <w:r>
        <w:rPr>
          <w:rFonts w:asciiTheme="minorHAnsi" w:hAnsiTheme="minorHAnsi" w:cs="Helvetica"/>
          <w:color w:val="333333"/>
          <w:sz w:val="22"/>
          <w:szCs w:val="22"/>
        </w:rPr>
        <w:t xml:space="preserve">Online look webpage </w:t>
      </w:r>
      <w:hyperlink r:id="rId15" w:history="1">
        <w:r w:rsidRPr="00176B88">
          <w:rPr>
            <w:rStyle w:val="Hyperlink"/>
            <w:rFonts w:asciiTheme="minorHAnsi" w:hAnsiTheme="minorHAnsi" w:cs="Helvetica"/>
            <w:sz w:val="22"/>
            <w:szCs w:val="22"/>
          </w:rPr>
          <w:t>http://www.certificates-australia.com.au/general/cert_search_health.shtml</w:t>
        </w:r>
      </w:hyperlink>
    </w:p>
    <w:p w14:paraId="22D58D0A" w14:textId="77777777" w:rsidR="0030776D" w:rsidRPr="00176B88" w:rsidRDefault="0030776D" w:rsidP="0030776D">
      <w:pPr>
        <w:pStyle w:val="NormalWeb"/>
        <w:numPr>
          <w:ilvl w:val="0"/>
          <w:numId w:val="7"/>
        </w:numPr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  <w:r>
        <w:rPr>
          <w:rFonts w:asciiTheme="minorHAnsi" w:hAnsiTheme="minorHAnsi" w:cs="Helvetica"/>
          <w:color w:val="333333"/>
          <w:sz w:val="22"/>
          <w:szCs w:val="22"/>
        </w:rPr>
        <w:t>C</w:t>
      </w:r>
      <w:r w:rsidRPr="00176B88">
        <w:rPr>
          <w:rFonts w:asciiTheme="minorHAnsi" w:hAnsiTheme="minorHAnsi" w:cs="Helvetica"/>
          <w:color w:val="333333"/>
          <w:sz w:val="22"/>
          <w:szCs w:val="22"/>
        </w:rPr>
        <w:t>ontact Medicare eBusiness Service Centre on 1800 700 199</w:t>
      </w:r>
    </w:p>
    <w:p w14:paraId="45A66542" w14:textId="742D8E79" w:rsidR="0030776D" w:rsidRDefault="0030776D" w:rsidP="0030776D">
      <w:pPr>
        <w:spacing w:after="0" w:line="240" w:lineRule="auto"/>
        <w:rPr>
          <w:rFonts w:asciiTheme="minorHAnsi" w:hAnsiTheme="minorHAnsi" w:cs="Helvetica"/>
          <w:b/>
          <w:color w:val="333333"/>
          <w:sz w:val="22"/>
          <w:lang w:eastAsia="en-AU"/>
        </w:rPr>
      </w:pPr>
    </w:p>
    <w:p w14:paraId="1B877B68" w14:textId="77777777" w:rsidR="0030776D" w:rsidRPr="00176B88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b/>
          <w:color w:val="333333"/>
          <w:sz w:val="22"/>
          <w:szCs w:val="22"/>
        </w:rPr>
      </w:pPr>
      <w:r w:rsidRPr="00176B88">
        <w:rPr>
          <w:rFonts w:asciiTheme="minorHAnsi" w:hAnsiTheme="minorHAnsi" w:cs="Helvetica"/>
          <w:b/>
          <w:color w:val="333333"/>
          <w:sz w:val="22"/>
          <w:szCs w:val="22"/>
        </w:rPr>
        <w:t>CDA</w:t>
      </w:r>
      <w:r>
        <w:rPr>
          <w:rFonts w:asciiTheme="minorHAnsi" w:hAnsiTheme="minorHAnsi" w:cs="Helvetica"/>
          <w:b/>
          <w:color w:val="333333"/>
          <w:sz w:val="22"/>
          <w:szCs w:val="22"/>
        </w:rPr>
        <w:t xml:space="preserve"> (Clinical Document Architecture)</w:t>
      </w:r>
      <w:r w:rsidRPr="00176B88">
        <w:rPr>
          <w:rFonts w:asciiTheme="minorHAnsi" w:hAnsiTheme="minorHAnsi" w:cs="Helvetica"/>
          <w:b/>
          <w:color w:val="333333"/>
          <w:sz w:val="22"/>
          <w:szCs w:val="22"/>
        </w:rPr>
        <w:t xml:space="preserve"> Ready </w:t>
      </w:r>
    </w:p>
    <w:p w14:paraId="379603DF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  <w:r>
        <w:rPr>
          <w:rFonts w:asciiTheme="minorHAnsi" w:hAnsiTheme="minorHAnsi" w:cs="Helvetica"/>
          <w:color w:val="333333"/>
          <w:sz w:val="22"/>
          <w:szCs w:val="22"/>
        </w:rPr>
        <w:t>This is a standardised electronic exchange format in which a discharge summary can be sent and received within clinical software. More complex information structures such as Pathology results can also be exchanged using this format.</w:t>
      </w:r>
    </w:p>
    <w:p w14:paraId="111F599B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  <w:r>
        <w:rPr>
          <w:rFonts w:asciiTheme="minorHAnsi" w:hAnsiTheme="minorHAnsi" w:cs="Helvetica"/>
          <w:color w:val="333333"/>
          <w:sz w:val="22"/>
          <w:szCs w:val="22"/>
        </w:rPr>
        <w:t xml:space="preserve">Clinical software which is CDA ready includes: </w:t>
      </w:r>
    </w:p>
    <w:p w14:paraId="7ABD4FBE" w14:textId="77777777" w:rsidR="0030776D" w:rsidRDefault="0030776D" w:rsidP="0030776D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  <w:r>
        <w:rPr>
          <w:rFonts w:asciiTheme="minorHAnsi" w:hAnsiTheme="minorHAnsi" w:cs="Helvetica"/>
          <w:color w:val="333333"/>
          <w:sz w:val="22"/>
          <w:szCs w:val="22"/>
        </w:rPr>
        <w:t>Best Practice LAVA edition or higher</w:t>
      </w:r>
    </w:p>
    <w:p w14:paraId="4BA93451" w14:textId="77777777" w:rsidR="0030776D" w:rsidRDefault="0030776D" w:rsidP="0030776D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  <w:r>
        <w:rPr>
          <w:rFonts w:asciiTheme="minorHAnsi" w:hAnsiTheme="minorHAnsi" w:cs="Helvetica"/>
          <w:color w:val="333333"/>
          <w:sz w:val="22"/>
          <w:szCs w:val="22"/>
        </w:rPr>
        <w:t>Genie v8.8.6 or higher</w:t>
      </w:r>
    </w:p>
    <w:p w14:paraId="3548F0DA" w14:textId="77777777" w:rsidR="0030776D" w:rsidRDefault="0030776D" w:rsidP="0030776D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  <w:r>
        <w:rPr>
          <w:rFonts w:asciiTheme="minorHAnsi" w:hAnsiTheme="minorHAnsi" w:cs="Helvetica"/>
          <w:color w:val="333333"/>
          <w:sz w:val="22"/>
          <w:szCs w:val="22"/>
        </w:rPr>
        <w:t>Medical Director v3.16b or higher</w:t>
      </w:r>
    </w:p>
    <w:p w14:paraId="4A4CA47A" w14:textId="77777777" w:rsidR="0030776D" w:rsidRDefault="0030776D" w:rsidP="0030776D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  <w:r>
        <w:rPr>
          <w:rFonts w:asciiTheme="minorHAnsi" w:hAnsiTheme="minorHAnsi" w:cs="Helvetica"/>
          <w:color w:val="333333"/>
          <w:sz w:val="22"/>
          <w:szCs w:val="22"/>
        </w:rPr>
        <w:t xml:space="preserve">ZedMed all version </w:t>
      </w:r>
    </w:p>
    <w:p w14:paraId="794EA885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</w:p>
    <w:p w14:paraId="59A3EC1A" w14:textId="05FA9764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  <w:r>
        <w:rPr>
          <w:rFonts w:asciiTheme="minorHAnsi" w:hAnsiTheme="minorHAnsi" w:cs="Helvetica"/>
          <w:color w:val="333333"/>
          <w:sz w:val="22"/>
          <w:szCs w:val="22"/>
        </w:rPr>
        <w:t xml:space="preserve">To receive </w:t>
      </w:r>
      <w:r w:rsidR="00CC156B">
        <w:rPr>
          <w:rFonts w:asciiTheme="minorHAnsi" w:hAnsiTheme="minorHAnsi" w:cs="Helvetica"/>
          <w:color w:val="333333"/>
          <w:sz w:val="22"/>
          <w:szCs w:val="22"/>
        </w:rPr>
        <w:t xml:space="preserve">a CDA discharge summary document </w:t>
      </w:r>
      <w:r>
        <w:rPr>
          <w:rFonts w:asciiTheme="minorHAnsi" w:hAnsiTheme="minorHAnsi" w:cs="Helvetica"/>
          <w:color w:val="333333"/>
          <w:sz w:val="22"/>
          <w:szCs w:val="22"/>
        </w:rPr>
        <w:t xml:space="preserve">at your practice, first check that your clinical software version meets the above requirement, then contact eHealth Queensland via email </w:t>
      </w:r>
      <w:hyperlink r:id="rId16" w:history="1">
        <w:r w:rsidRPr="00B51636">
          <w:rPr>
            <w:rStyle w:val="Hyperlink"/>
            <w:rFonts w:asciiTheme="minorHAnsi" w:hAnsiTheme="minorHAnsi" w:cs="Helvetica"/>
            <w:sz w:val="22"/>
            <w:szCs w:val="22"/>
          </w:rPr>
          <w:t>EDSTV-Corro@health.qld.gov.au</w:t>
        </w:r>
      </w:hyperlink>
      <w:r>
        <w:rPr>
          <w:rFonts w:asciiTheme="minorHAnsi" w:hAnsiTheme="minorHAnsi" w:cs="Helvetica"/>
          <w:color w:val="333333"/>
          <w:sz w:val="22"/>
          <w:szCs w:val="22"/>
        </w:rPr>
        <w:t xml:space="preserve"> to request your practice be setup. </w:t>
      </w:r>
    </w:p>
    <w:p w14:paraId="00A58FF8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</w:p>
    <w:p w14:paraId="6A90CD7F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  <w:r>
        <w:rPr>
          <w:rFonts w:asciiTheme="minorHAnsi" w:hAnsiTheme="minorHAnsi" w:cs="Helvetica"/>
          <w:color w:val="333333"/>
          <w:sz w:val="22"/>
          <w:szCs w:val="22"/>
        </w:rPr>
        <w:t xml:space="preserve">If your clinical software is not list above, please contact your software vendor to discuss their plans in supporting CDA format documents. </w:t>
      </w:r>
    </w:p>
    <w:p w14:paraId="50286804" w14:textId="77777777" w:rsidR="0030776D" w:rsidRDefault="0030776D" w:rsidP="0030776D">
      <w:pPr>
        <w:spacing w:after="0" w:line="240" w:lineRule="auto"/>
        <w:rPr>
          <w:rFonts w:asciiTheme="minorHAnsi" w:hAnsiTheme="minorHAnsi" w:cs="Helvetica"/>
          <w:color w:val="333333"/>
          <w:sz w:val="22"/>
          <w:lang w:eastAsia="en-AU"/>
        </w:rPr>
      </w:pPr>
    </w:p>
    <w:p w14:paraId="392B2F74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b/>
          <w:color w:val="333333"/>
          <w:sz w:val="22"/>
          <w:szCs w:val="22"/>
        </w:rPr>
      </w:pPr>
      <w:r>
        <w:rPr>
          <w:rFonts w:asciiTheme="minorHAnsi" w:hAnsiTheme="minorHAnsi" w:cs="Helvetica"/>
          <w:b/>
          <w:color w:val="333333"/>
          <w:sz w:val="22"/>
          <w:szCs w:val="22"/>
        </w:rPr>
        <w:t>HPI-O Number (Healthcare Provider Identifier – Organisation)</w:t>
      </w:r>
    </w:p>
    <w:p w14:paraId="4C20DB9C" w14:textId="77777777" w:rsidR="00556AB0" w:rsidRDefault="0030776D" w:rsidP="00556AB0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  <w:r>
        <w:rPr>
          <w:rFonts w:asciiTheme="minorHAnsi" w:hAnsiTheme="minorHAnsi" w:cs="Helvetica"/>
          <w:color w:val="333333"/>
          <w:sz w:val="22"/>
          <w:szCs w:val="22"/>
        </w:rPr>
        <w:t>General practices HPI-O number can be located on the confirmation letter received from Medicare or from within your clinical software.</w:t>
      </w:r>
      <w:r w:rsidR="00CC156B">
        <w:rPr>
          <w:rFonts w:asciiTheme="minorHAnsi" w:hAnsiTheme="minorHAnsi" w:cs="Helvetica"/>
          <w:color w:val="333333"/>
          <w:sz w:val="22"/>
          <w:szCs w:val="22"/>
        </w:rPr>
        <w:t xml:space="preserve"> </w:t>
      </w:r>
    </w:p>
    <w:p w14:paraId="48C8525A" w14:textId="17C49E29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</w:p>
    <w:p w14:paraId="012E8FB6" w14:textId="32452B0A" w:rsidR="00CC156B" w:rsidRDefault="00CC156B" w:rsidP="00CC156B">
      <w:pPr>
        <w:spacing w:after="0" w:line="240" w:lineRule="auto"/>
        <w:rPr>
          <w:rFonts w:asciiTheme="minorHAnsi" w:hAnsiTheme="minorHAnsi" w:cs="Helvetica"/>
          <w:color w:val="333333"/>
          <w:sz w:val="22"/>
        </w:rPr>
      </w:pPr>
      <w:r>
        <w:rPr>
          <w:rFonts w:asciiTheme="minorHAnsi" w:hAnsiTheme="minorHAnsi" w:cs="Helvetica"/>
          <w:color w:val="333333"/>
          <w:sz w:val="22"/>
        </w:rPr>
        <w:t>Please see below for instructions to view your HPI-O within your clinical software:</w:t>
      </w:r>
    </w:p>
    <w:p w14:paraId="140F7C08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</w:p>
    <w:p w14:paraId="3115F7A1" w14:textId="77777777" w:rsidR="0030776D" w:rsidRPr="0090114B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b/>
          <w:color w:val="333333"/>
          <w:sz w:val="22"/>
          <w:szCs w:val="22"/>
        </w:rPr>
      </w:pPr>
      <w:r w:rsidRPr="0090114B">
        <w:rPr>
          <w:rFonts w:asciiTheme="minorHAnsi" w:hAnsiTheme="minorHAnsi" w:cs="Helvetica"/>
          <w:b/>
          <w:color w:val="333333"/>
          <w:sz w:val="22"/>
          <w:szCs w:val="22"/>
        </w:rPr>
        <w:t xml:space="preserve">Best Practice: </w:t>
      </w:r>
    </w:p>
    <w:p w14:paraId="7C612A2A" w14:textId="56A205C1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  <w:r>
        <w:rPr>
          <w:rFonts w:asciiTheme="minorHAnsi" w:hAnsiTheme="minorHAnsi" w:cs="Helvetica"/>
          <w:color w:val="333333"/>
          <w:sz w:val="22"/>
          <w:szCs w:val="22"/>
        </w:rPr>
        <w:t xml:space="preserve">From the </w:t>
      </w:r>
      <w:r w:rsidRPr="0090114B">
        <w:rPr>
          <w:rFonts w:asciiTheme="minorHAnsi" w:hAnsiTheme="minorHAnsi" w:cs="Helvetica"/>
          <w:b/>
          <w:color w:val="333333"/>
          <w:sz w:val="22"/>
          <w:szCs w:val="22"/>
        </w:rPr>
        <w:t>Setup</w:t>
      </w:r>
      <w:r>
        <w:rPr>
          <w:rFonts w:asciiTheme="minorHAnsi" w:hAnsiTheme="minorHAnsi" w:cs="Helvetica"/>
          <w:color w:val="333333"/>
          <w:sz w:val="22"/>
          <w:szCs w:val="22"/>
        </w:rPr>
        <w:t xml:space="preserve"> Menu choose </w:t>
      </w:r>
      <w:r w:rsidRPr="0090114B">
        <w:rPr>
          <w:rFonts w:asciiTheme="minorHAnsi" w:hAnsiTheme="minorHAnsi" w:cs="Helvetica"/>
          <w:b/>
          <w:color w:val="333333"/>
          <w:sz w:val="22"/>
          <w:szCs w:val="22"/>
        </w:rPr>
        <w:t>Practice Details</w:t>
      </w:r>
      <w:r>
        <w:rPr>
          <w:rFonts w:asciiTheme="minorHAnsi" w:hAnsiTheme="minorHAnsi" w:cs="Helvetica"/>
          <w:color w:val="333333"/>
          <w:sz w:val="22"/>
          <w:szCs w:val="22"/>
        </w:rPr>
        <w:t xml:space="preserve">. Click on the </w:t>
      </w:r>
      <w:r>
        <w:rPr>
          <w:rFonts w:asciiTheme="minorHAnsi" w:hAnsiTheme="minorHAnsi" w:cs="Helvetica"/>
          <w:b/>
          <w:color w:val="333333"/>
          <w:sz w:val="22"/>
          <w:szCs w:val="22"/>
        </w:rPr>
        <w:t>C</w:t>
      </w:r>
      <w:r w:rsidRPr="0090114B">
        <w:rPr>
          <w:rFonts w:asciiTheme="minorHAnsi" w:hAnsiTheme="minorHAnsi" w:cs="Helvetica"/>
          <w:b/>
          <w:color w:val="333333"/>
          <w:sz w:val="22"/>
          <w:szCs w:val="22"/>
        </w:rPr>
        <w:t>hange</w:t>
      </w:r>
      <w:r>
        <w:rPr>
          <w:rFonts w:asciiTheme="minorHAnsi" w:hAnsiTheme="minorHAnsi" w:cs="Helvetica"/>
          <w:color w:val="333333"/>
          <w:sz w:val="22"/>
          <w:szCs w:val="22"/>
        </w:rPr>
        <w:t xml:space="preserve"> button</w:t>
      </w:r>
    </w:p>
    <w:p w14:paraId="59455CEC" w14:textId="01796BDE" w:rsidR="0030776D" w:rsidRDefault="0030776D" w:rsidP="00CC156B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b/>
          <w:color w:val="333333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1688E22" wp14:editId="23216341">
                <wp:simplePos x="0" y="0"/>
                <wp:positionH relativeFrom="column">
                  <wp:posOffset>134970</wp:posOffset>
                </wp:positionH>
                <wp:positionV relativeFrom="paragraph">
                  <wp:posOffset>927887</wp:posOffset>
                </wp:positionV>
                <wp:extent cx="2190465" cy="218364"/>
                <wp:effectExtent l="0" t="0" r="19685" b="1079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465" cy="2183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84834" id="Rectangle 4" o:spid="_x0000_s1026" style="position:absolute;margin-left:10.65pt;margin-top:73.05pt;width:172.5pt;height:17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2E9713B" wp14:editId="60A9C7C0">
            <wp:extent cx="3136277" cy="2245057"/>
            <wp:effectExtent l="0" t="0" r="6985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59955" cy="226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="Helvetica"/>
          <w:b/>
          <w:color w:val="333333"/>
          <w:sz w:val="22"/>
        </w:rPr>
        <w:br w:type="page"/>
      </w:r>
    </w:p>
    <w:p w14:paraId="550AB269" w14:textId="77777777" w:rsidR="0030776D" w:rsidRPr="0045172F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b/>
          <w:color w:val="333333"/>
          <w:sz w:val="22"/>
          <w:szCs w:val="22"/>
        </w:rPr>
      </w:pPr>
      <w:r w:rsidRPr="0045172F">
        <w:rPr>
          <w:rFonts w:asciiTheme="minorHAnsi" w:hAnsiTheme="minorHAnsi" w:cs="Helvetica"/>
          <w:b/>
          <w:color w:val="333333"/>
          <w:sz w:val="22"/>
          <w:szCs w:val="22"/>
        </w:rPr>
        <w:lastRenderedPageBreak/>
        <w:t xml:space="preserve">Medical Director: </w:t>
      </w:r>
    </w:p>
    <w:p w14:paraId="166B3678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  <w:r>
        <w:rPr>
          <w:rFonts w:asciiTheme="minorHAnsi" w:hAnsiTheme="minorHAnsi" w:cs="Helvetica"/>
          <w:color w:val="333333"/>
          <w:sz w:val="22"/>
          <w:szCs w:val="22"/>
        </w:rPr>
        <w:t xml:space="preserve">From the </w:t>
      </w:r>
      <w:r w:rsidRPr="00204227">
        <w:rPr>
          <w:rFonts w:asciiTheme="minorHAnsi" w:hAnsiTheme="minorHAnsi" w:cs="Helvetica"/>
          <w:b/>
          <w:color w:val="333333"/>
          <w:sz w:val="22"/>
          <w:szCs w:val="22"/>
        </w:rPr>
        <w:t>Tools</w:t>
      </w:r>
      <w:r>
        <w:rPr>
          <w:rFonts w:asciiTheme="minorHAnsi" w:hAnsiTheme="minorHAnsi" w:cs="Helvetica"/>
          <w:color w:val="333333"/>
          <w:sz w:val="22"/>
          <w:szCs w:val="22"/>
        </w:rPr>
        <w:t xml:space="preserve"> menu choose </w:t>
      </w:r>
      <w:r w:rsidRPr="00204227">
        <w:rPr>
          <w:rFonts w:asciiTheme="minorHAnsi" w:hAnsiTheme="minorHAnsi" w:cs="Helvetica"/>
          <w:b/>
          <w:color w:val="333333"/>
          <w:sz w:val="22"/>
          <w:szCs w:val="22"/>
        </w:rPr>
        <w:t>Options</w:t>
      </w:r>
      <w:r>
        <w:rPr>
          <w:rFonts w:asciiTheme="minorHAnsi" w:hAnsiTheme="minorHAnsi" w:cs="Helvetica"/>
          <w:color w:val="333333"/>
          <w:sz w:val="22"/>
          <w:szCs w:val="22"/>
        </w:rPr>
        <w:t xml:space="preserve">. Click on the </w:t>
      </w:r>
      <w:r w:rsidRPr="00204227">
        <w:rPr>
          <w:rFonts w:asciiTheme="minorHAnsi" w:hAnsiTheme="minorHAnsi" w:cs="Helvetica"/>
          <w:b/>
          <w:color w:val="333333"/>
          <w:sz w:val="22"/>
          <w:szCs w:val="22"/>
        </w:rPr>
        <w:t>Practice</w:t>
      </w:r>
      <w:r>
        <w:rPr>
          <w:rFonts w:asciiTheme="minorHAnsi" w:hAnsiTheme="minorHAnsi" w:cs="Helvetica"/>
          <w:color w:val="333333"/>
          <w:sz w:val="22"/>
          <w:szCs w:val="22"/>
        </w:rPr>
        <w:t xml:space="preserve"> tab </w:t>
      </w:r>
    </w:p>
    <w:p w14:paraId="2A1568A5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</w:p>
    <w:p w14:paraId="125C4D9F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jc w:val="center"/>
        <w:rPr>
          <w:rFonts w:asciiTheme="minorHAnsi" w:hAnsiTheme="minorHAnsi" w:cs="Helvetica"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C60F4B4" wp14:editId="766A07B0">
                <wp:simplePos x="0" y="0"/>
                <wp:positionH relativeFrom="column">
                  <wp:posOffset>2116709</wp:posOffset>
                </wp:positionH>
                <wp:positionV relativeFrom="paragraph">
                  <wp:posOffset>1592885</wp:posOffset>
                </wp:positionV>
                <wp:extent cx="1542197" cy="170597"/>
                <wp:effectExtent l="0" t="0" r="20320" b="2032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197" cy="1705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8BACE" id="Rectangle 16" o:spid="_x0000_s1026" style="position:absolute;margin-left:166.65pt;margin-top:125.4pt;width:121.45pt;height:13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BE90FC0" wp14:editId="570DF3CB">
            <wp:extent cx="2688609" cy="316429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549" t="24215" r="38220" b="23137"/>
                    <a:stretch/>
                  </pic:blipFill>
                  <pic:spPr bwMode="auto">
                    <a:xfrm>
                      <a:off x="0" y="0"/>
                      <a:ext cx="2707143" cy="3186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A91C4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</w:p>
    <w:p w14:paraId="68571791" w14:textId="77777777" w:rsidR="0030776D" w:rsidRPr="00152E06" w:rsidRDefault="0030776D" w:rsidP="0030776D">
      <w:pPr>
        <w:spacing w:after="0" w:line="240" w:lineRule="auto"/>
        <w:rPr>
          <w:rFonts w:asciiTheme="minorHAnsi" w:hAnsiTheme="minorHAnsi" w:cs="Helvetica"/>
          <w:b/>
          <w:color w:val="333333"/>
          <w:sz w:val="22"/>
        </w:rPr>
      </w:pPr>
      <w:r w:rsidRPr="00152E06">
        <w:rPr>
          <w:rFonts w:asciiTheme="minorHAnsi" w:hAnsiTheme="minorHAnsi" w:cs="Helvetica"/>
          <w:b/>
          <w:color w:val="333333"/>
          <w:sz w:val="22"/>
        </w:rPr>
        <w:t>Zedmed</w:t>
      </w:r>
    </w:p>
    <w:p w14:paraId="7030102E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  <w:r>
        <w:rPr>
          <w:rFonts w:asciiTheme="minorHAnsi" w:hAnsiTheme="minorHAnsi" w:cs="Helvetica"/>
          <w:color w:val="333333"/>
          <w:sz w:val="22"/>
          <w:szCs w:val="22"/>
        </w:rPr>
        <w:t xml:space="preserve">From the Practice Setup menu choose </w:t>
      </w:r>
      <w:r w:rsidRPr="00176B88">
        <w:rPr>
          <w:rFonts w:asciiTheme="minorHAnsi" w:hAnsiTheme="minorHAnsi" w:cs="Helvetica"/>
          <w:b/>
          <w:color w:val="333333"/>
          <w:sz w:val="22"/>
          <w:szCs w:val="22"/>
        </w:rPr>
        <w:t>Practice</w:t>
      </w:r>
    </w:p>
    <w:p w14:paraId="7EE9B43C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</w:p>
    <w:p w14:paraId="66B467FE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jc w:val="center"/>
        <w:rPr>
          <w:rFonts w:asciiTheme="minorHAnsi" w:hAnsiTheme="minorHAnsi" w:cs="Helvetica"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D4E91AE" wp14:editId="732CCC2C">
                <wp:simplePos x="0" y="0"/>
                <wp:positionH relativeFrom="column">
                  <wp:posOffset>2010563</wp:posOffset>
                </wp:positionH>
                <wp:positionV relativeFrom="paragraph">
                  <wp:posOffset>823900</wp:posOffset>
                </wp:positionV>
                <wp:extent cx="1125941" cy="170597"/>
                <wp:effectExtent l="0" t="0" r="17145" b="2032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941" cy="1705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64578" id="Rectangle 19" o:spid="_x0000_s1026" style="position:absolute;margin-left:158.3pt;margin-top:64.85pt;width:88.65pt;height:13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2E9CD37" wp14:editId="7E727851">
            <wp:extent cx="2661313" cy="3455320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7551" t="22109" r="37554" b="18221"/>
                    <a:stretch/>
                  </pic:blipFill>
                  <pic:spPr bwMode="auto">
                    <a:xfrm>
                      <a:off x="0" y="0"/>
                      <a:ext cx="2675303" cy="3473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66167" w14:textId="77777777" w:rsidR="0030776D" w:rsidRDefault="0030776D" w:rsidP="0030776D">
      <w:pPr>
        <w:spacing w:after="0" w:line="240" w:lineRule="auto"/>
        <w:rPr>
          <w:rFonts w:asciiTheme="minorHAnsi" w:hAnsiTheme="minorHAnsi" w:cs="Helvetica"/>
          <w:color w:val="333333"/>
          <w:sz w:val="22"/>
          <w:lang w:eastAsia="en-AU"/>
        </w:rPr>
      </w:pPr>
    </w:p>
    <w:p w14:paraId="39D37600" w14:textId="77777777" w:rsidR="0030776D" w:rsidRDefault="0030776D" w:rsidP="0030776D">
      <w:pPr>
        <w:spacing w:after="0" w:line="240" w:lineRule="auto"/>
        <w:rPr>
          <w:rFonts w:asciiTheme="minorHAnsi" w:hAnsiTheme="minorHAnsi" w:cs="Helvetica"/>
          <w:b/>
          <w:color w:val="333333"/>
          <w:sz w:val="22"/>
          <w:lang w:eastAsia="en-AU"/>
        </w:rPr>
      </w:pPr>
      <w:r>
        <w:rPr>
          <w:rFonts w:asciiTheme="minorHAnsi" w:hAnsiTheme="minorHAnsi" w:cs="Helvetica"/>
          <w:b/>
          <w:color w:val="333333"/>
          <w:sz w:val="22"/>
        </w:rPr>
        <w:br w:type="page"/>
      </w:r>
    </w:p>
    <w:p w14:paraId="00629FB7" w14:textId="77777777" w:rsidR="0030776D" w:rsidRPr="00152E06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b/>
          <w:color w:val="333333"/>
          <w:sz w:val="22"/>
          <w:szCs w:val="22"/>
        </w:rPr>
      </w:pPr>
      <w:r w:rsidRPr="00152E06">
        <w:rPr>
          <w:rFonts w:asciiTheme="minorHAnsi" w:hAnsiTheme="minorHAnsi" w:cs="Helvetica"/>
          <w:b/>
          <w:color w:val="333333"/>
          <w:sz w:val="22"/>
          <w:szCs w:val="22"/>
        </w:rPr>
        <w:lastRenderedPageBreak/>
        <w:t>Geni</w:t>
      </w:r>
      <w:r>
        <w:rPr>
          <w:rFonts w:asciiTheme="minorHAnsi" w:hAnsiTheme="minorHAnsi" w:cs="Helvetica"/>
          <w:b/>
          <w:color w:val="333333"/>
          <w:sz w:val="22"/>
          <w:szCs w:val="22"/>
        </w:rPr>
        <w:t>e</w:t>
      </w:r>
    </w:p>
    <w:p w14:paraId="6295EE6B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  <w:r>
        <w:rPr>
          <w:rFonts w:asciiTheme="minorHAnsi" w:hAnsiTheme="minorHAnsi" w:cs="Helvetica"/>
          <w:color w:val="333333"/>
          <w:sz w:val="22"/>
          <w:szCs w:val="22"/>
        </w:rPr>
        <w:t xml:space="preserve">From the </w:t>
      </w:r>
      <w:r w:rsidRPr="00152E06">
        <w:rPr>
          <w:rFonts w:asciiTheme="minorHAnsi" w:hAnsiTheme="minorHAnsi" w:cs="Helvetica"/>
          <w:b/>
          <w:color w:val="333333"/>
          <w:sz w:val="22"/>
          <w:szCs w:val="22"/>
        </w:rPr>
        <w:t>File</w:t>
      </w:r>
      <w:r>
        <w:rPr>
          <w:rFonts w:asciiTheme="minorHAnsi" w:hAnsiTheme="minorHAnsi" w:cs="Helvetica"/>
          <w:color w:val="333333"/>
          <w:sz w:val="22"/>
          <w:szCs w:val="22"/>
        </w:rPr>
        <w:t xml:space="preserve"> menu choose </w:t>
      </w:r>
      <w:r w:rsidRPr="00152E06">
        <w:rPr>
          <w:rFonts w:asciiTheme="minorHAnsi" w:hAnsiTheme="minorHAnsi" w:cs="Helvetica"/>
          <w:b/>
          <w:color w:val="333333"/>
          <w:sz w:val="22"/>
          <w:szCs w:val="22"/>
        </w:rPr>
        <w:t>Practice</w:t>
      </w:r>
      <w:r>
        <w:rPr>
          <w:rFonts w:asciiTheme="minorHAnsi" w:hAnsiTheme="minorHAnsi" w:cs="Helvetica"/>
          <w:color w:val="333333"/>
          <w:sz w:val="22"/>
          <w:szCs w:val="22"/>
        </w:rPr>
        <w:t xml:space="preserve"> </w:t>
      </w:r>
      <w:r w:rsidRPr="00152E06">
        <w:rPr>
          <w:rFonts w:asciiTheme="minorHAnsi" w:hAnsiTheme="minorHAnsi" w:cs="Helvetica"/>
          <w:b/>
          <w:color w:val="333333"/>
          <w:sz w:val="22"/>
          <w:szCs w:val="22"/>
        </w:rPr>
        <w:t>Preference</w:t>
      </w:r>
      <w:r>
        <w:rPr>
          <w:rFonts w:asciiTheme="minorHAnsi" w:hAnsiTheme="minorHAnsi" w:cs="Helvetica"/>
          <w:color w:val="333333"/>
          <w:sz w:val="22"/>
          <w:szCs w:val="22"/>
        </w:rPr>
        <w:t xml:space="preserve">. Double click on the </w:t>
      </w:r>
      <w:r w:rsidRPr="00152E06">
        <w:rPr>
          <w:rFonts w:asciiTheme="minorHAnsi" w:hAnsiTheme="minorHAnsi" w:cs="Helvetica"/>
          <w:b/>
          <w:color w:val="333333"/>
          <w:sz w:val="22"/>
          <w:szCs w:val="22"/>
        </w:rPr>
        <w:t>Clinic</w:t>
      </w:r>
      <w:r>
        <w:rPr>
          <w:rFonts w:asciiTheme="minorHAnsi" w:hAnsiTheme="minorHAnsi" w:cs="Helvetica"/>
          <w:color w:val="333333"/>
          <w:sz w:val="22"/>
          <w:szCs w:val="22"/>
        </w:rPr>
        <w:t xml:space="preserve"> Name</w:t>
      </w:r>
    </w:p>
    <w:p w14:paraId="2CE86EE4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</w:p>
    <w:p w14:paraId="6BF2F7E4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jc w:val="center"/>
        <w:rPr>
          <w:rFonts w:asciiTheme="minorHAnsi" w:hAnsiTheme="minorHAnsi" w:cs="Helvetica"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87EA441" wp14:editId="545A0C8F">
                <wp:simplePos x="0" y="0"/>
                <wp:positionH relativeFrom="column">
                  <wp:posOffset>1254786</wp:posOffset>
                </wp:positionH>
                <wp:positionV relativeFrom="paragraph">
                  <wp:posOffset>1919300</wp:posOffset>
                </wp:positionV>
                <wp:extent cx="1589965" cy="170597"/>
                <wp:effectExtent l="0" t="0" r="10795" b="2032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965" cy="1705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E270B" id="Rectangle 22" o:spid="_x0000_s1026" style="position:absolute;margin-left:98.8pt;margin-top:151.15pt;width:125.2pt;height:13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E2C8D44" wp14:editId="1E345886">
            <wp:extent cx="4741025" cy="2941093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48926" cy="29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CE894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</w:p>
    <w:p w14:paraId="67134E41" w14:textId="77777777" w:rsidR="0030776D" w:rsidRPr="00DD5563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b/>
          <w:color w:val="333333"/>
          <w:u w:val="single"/>
        </w:rPr>
      </w:pPr>
      <w:r w:rsidRPr="00DD5563">
        <w:rPr>
          <w:rFonts w:asciiTheme="minorHAnsi" w:hAnsiTheme="minorHAnsi" w:cs="Helvetica"/>
          <w:b/>
          <w:color w:val="333333"/>
          <w:u w:val="single"/>
        </w:rPr>
        <w:t>Health Practitioners Details</w:t>
      </w:r>
    </w:p>
    <w:p w14:paraId="6AAE014E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</w:p>
    <w:p w14:paraId="30750A8B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  <w:r>
        <w:rPr>
          <w:rFonts w:asciiTheme="minorHAnsi" w:hAnsiTheme="minorHAnsi" w:cs="Helvetica"/>
          <w:color w:val="333333"/>
          <w:sz w:val="22"/>
          <w:szCs w:val="22"/>
        </w:rPr>
        <w:t xml:space="preserve">The health practitioners HPI-I (Healthcare Provider Identifier – Individual) and provider number can be find within your clinical software. </w:t>
      </w:r>
    </w:p>
    <w:p w14:paraId="15223DFB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  <w:r>
        <w:rPr>
          <w:rFonts w:asciiTheme="minorHAnsi" w:hAnsiTheme="minorHAnsi" w:cs="Helvetica"/>
          <w:color w:val="333333"/>
          <w:sz w:val="22"/>
          <w:szCs w:val="22"/>
        </w:rPr>
        <w:t xml:space="preserve">If the health practitioners HPI-I has not already been entered into your clinical software, it can be obtain by contacting AHPRA on 1300 419 495 (the GP would need to do this), for additional information </w:t>
      </w:r>
      <w:hyperlink r:id="rId21" w:history="1">
        <w:r w:rsidRPr="00DD5563">
          <w:rPr>
            <w:rStyle w:val="Hyperlink"/>
            <w:rFonts w:asciiTheme="minorHAnsi" w:hAnsiTheme="minorHAnsi" w:cs="Helvetica"/>
            <w:sz w:val="22"/>
            <w:szCs w:val="22"/>
          </w:rPr>
          <w:t>click here</w:t>
        </w:r>
      </w:hyperlink>
      <w:r>
        <w:rPr>
          <w:rFonts w:asciiTheme="minorHAnsi" w:hAnsiTheme="minorHAnsi" w:cs="Helvetica"/>
          <w:color w:val="333333"/>
          <w:sz w:val="22"/>
          <w:szCs w:val="22"/>
        </w:rPr>
        <w:t xml:space="preserve"> </w:t>
      </w:r>
    </w:p>
    <w:p w14:paraId="5DB08499" w14:textId="77777777" w:rsidR="0030776D" w:rsidRDefault="00CA08E3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  <w:hyperlink r:id="rId22" w:history="1">
        <w:r w:rsidR="0030776D" w:rsidRPr="005B3B69">
          <w:rPr>
            <w:rStyle w:val="Hyperlink"/>
            <w:rFonts w:asciiTheme="minorHAnsi" w:hAnsiTheme="minorHAnsi" w:cs="Helvetica"/>
            <w:sz w:val="22"/>
            <w:szCs w:val="22"/>
          </w:rPr>
          <w:t>http://www.bsphn.org.au/wp-content/uploads/2014/06/HPI-I-numbers.pdf</w:t>
        </w:r>
      </w:hyperlink>
      <w:r w:rsidR="0030776D">
        <w:rPr>
          <w:rFonts w:asciiTheme="minorHAnsi" w:hAnsiTheme="minorHAnsi" w:cs="Helvetica"/>
          <w:color w:val="333333"/>
          <w:sz w:val="22"/>
          <w:szCs w:val="22"/>
        </w:rPr>
        <w:t xml:space="preserve"> </w:t>
      </w:r>
    </w:p>
    <w:p w14:paraId="57DBC72F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</w:p>
    <w:p w14:paraId="25753B9B" w14:textId="77777777" w:rsidR="0030776D" w:rsidRDefault="0030776D" w:rsidP="0030776D">
      <w:pPr>
        <w:spacing w:after="0" w:line="240" w:lineRule="auto"/>
        <w:rPr>
          <w:rFonts w:asciiTheme="minorHAnsi" w:hAnsiTheme="minorHAnsi" w:cs="Helvetica"/>
          <w:b/>
          <w:color w:val="333333"/>
          <w:sz w:val="22"/>
          <w:lang w:eastAsia="en-AU"/>
        </w:rPr>
      </w:pPr>
      <w:r>
        <w:rPr>
          <w:rFonts w:asciiTheme="minorHAnsi" w:hAnsiTheme="minorHAnsi" w:cs="Helvetica"/>
          <w:b/>
          <w:color w:val="333333"/>
          <w:sz w:val="22"/>
        </w:rPr>
        <w:br w:type="page"/>
      </w:r>
    </w:p>
    <w:p w14:paraId="1D7C6182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b/>
          <w:color w:val="333333"/>
          <w:sz w:val="22"/>
          <w:szCs w:val="22"/>
        </w:rPr>
      </w:pPr>
      <w:r>
        <w:rPr>
          <w:rFonts w:asciiTheme="minorHAnsi" w:hAnsiTheme="minorHAnsi" w:cs="Helvetica"/>
          <w:b/>
          <w:color w:val="333333"/>
          <w:sz w:val="22"/>
          <w:szCs w:val="22"/>
        </w:rPr>
        <w:lastRenderedPageBreak/>
        <w:t xml:space="preserve">To view health practitioners details within your clinical software </w:t>
      </w:r>
    </w:p>
    <w:p w14:paraId="47B5748B" w14:textId="77777777" w:rsidR="0030776D" w:rsidRPr="00176B88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b/>
          <w:color w:val="333333"/>
          <w:sz w:val="22"/>
          <w:szCs w:val="22"/>
        </w:rPr>
      </w:pPr>
    </w:p>
    <w:p w14:paraId="1744DACE" w14:textId="77777777" w:rsidR="0030776D" w:rsidRPr="008E12CF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b/>
          <w:color w:val="333333"/>
          <w:sz w:val="22"/>
          <w:szCs w:val="22"/>
        </w:rPr>
      </w:pPr>
      <w:r w:rsidRPr="008E12CF">
        <w:rPr>
          <w:rFonts w:asciiTheme="minorHAnsi" w:hAnsiTheme="minorHAnsi" w:cs="Helvetica"/>
          <w:b/>
          <w:color w:val="333333"/>
          <w:sz w:val="22"/>
          <w:szCs w:val="22"/>
        </w:rPr>
        <w:t>Best Practice</w:t>
      </w:r>
    </w:p>
    <w:p w14:paraId="478AD04D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  <w:r>
        <w:rPr>
          <w:rFonts w:asciiTheme="minorHAnsi" w:hAnsiTheme="minorHAnsi" w:cs="Helvetica"/>
          <w:color w:val="333333"/>
          <w:sz w:val="22"/>
          <w:szCs w:val="22"/>
        </w:rPr>
        <w:t xml:space="preserve">Click on the </w:t>
      </w:r>
      <w:r w:rsidRPr="009C2200">
        <w:rPr>
          <w:rFonts w:asciiTheme="minorHAnsi" w:hAnsiTheme="minorHAnsi" w:cs="Helvetica"/>
          <w:b/>
          <w:color w:val="333333"/>
          <w:sz w:val="22"/>
          <w:szCs w:val="22"/>
        </w:rPr>
        <w:t>Setup</w:t>
      </w:r>
      <w:r>
        <w:rPr>
          <w:rFonts w:asciiTheme="minorHAnsi" w:hAnsiTheme="minorHAnsi" w:cs="Helvetica"/>
          <w:color w:val="333333"/>
          <w:sz w:val="22"/>
          <w:szCs w:val="22"/>
        </w:rPr>
        <w:t xml:space="preserve"> menu and choose </w:t>
      </w:r>
      <w:r w:rsidRPr="009C2200">
        <w:rPr>
          <w:rFonts w:asciiTheme="minorHAnsi" w:hAnsiTheme="minorHAnsi" w:cs="Helvetica"/>
          <w:b/>
          <w:color w:val="333333"/>
          <w:sz w:val="22"/>
          <w:szCs w:val="22"/>
        </w:rPr>
        <w:t>User</w:t>
      </w:r>
      <w:r>
        <w:rPr>
          <w:rFonts w:asciiTheme="minorHAnsi" w:hAnsiTheme="minorHAnsi" w:cs="Helvetica"/>
          <w:color w:val="333333"/>
          <w:sz w:val="22"/>
          <w:szCs w:val="22"/>
        </w:rPr>
        <w:t xml:space="preserve">. Double click on </w:t>
      </w:r>
      <w:r w:rsidRPr="009C2200">
        <w:rPr>
          <w:rFonts w:asciiTheme="minorHAnsi" w:hAnsiTheme="minorHAnsi" w:cs="Helvetica"/>
          <w:b/>
          <w:color w:val="333333"/>
          <w:sz w:val="22"/>
          <w:szCs w:val="22"/>
        </w:rPr>
        <w:t>Health Practitioners</w:t>
      </w:r>
      <w:r>
        <w:rPr>
          <w:rFonts w:asciiTheme="minorHAnsi" w:hAnsiTheme="minorHAnsi" w:cs="Helvetica"/>
          <w:color w:val="333333"/>
          <w:sz w:val="22"/>
          <w:szCs w:val="22"/>
        </w:rPr>
        <w:t xml:space="preserve"> name to display their details:</w:t>
      </w:r>
    </w:p>
    <w:p w14:paraId="3365EE0B" w14:textId="77777777" w:rsidR="0030776D" w:rsidRPr="008E12CF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i/>
          <w:color w:val="333333"/>
          <w:sz w:val="22"/>
          <w:szCs w:val="22"/>
        </w:rPr>
      </w:pPr>
      <w:r w:rsidRPr="008E12CF">
        <w:rPr>
          <w:rFonts w:asciiTheme="minorHAnsi" w:hAnsiTheme="minorHAnsi" w:cs="Helvetica"/>
          <w:i/>
          <w:color w:val="333333"/>
          <w:sz w:val="22"/>
          <w:szCs w:val="22"/>
        </w:rPr>
        <w:t>Health Identifier field is the HPI-I</w:t>
      </w:r>
    </w:p>
    <w:p w14:paraId="6869EE31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</w:p>
    <w:p w14:paraId="42E3B19B" w14:textId="5512DF14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jc w:val="center"/>
        <w:rPr>
          <w:rFonts w:asciiTheme="minorHAnsi" w:hAnsiTheme="minorHAnsi" w:cs="Helvetica"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34D8F5" wp14:editId="3844BEBD">
                <wp:simplePos x="0" y="0"/>
                <wp:positionH relativeFrom="margin">
                  <wp:posOffset>3217647</wp:posOffset>
                </wp:positionH>
                <wp:positionV relativeFrom="paragraph">
                  <wp:posOffset>610845</wp:posOffset>
                </wp:positionV>
                <wp:extent cx="1535373" cy="177421"/>
                <wp:effectExtent l="0" t="0" r="27305" b="1333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373" cy="1774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ED806" id="Rectangle 6" o:spid="_x0000_s1026" style="position:absolute;margin-left:253.35pt;margin-top:48.1pt;width:120.9pt;height:13.9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FFDE18" wp14:editId="19CFB5CD">
                <wp:simplePos x="0" y="0"/>
                <wp:positionH relativeFrom="margin">
                  <wp:posOffset>3210357</wp:posOffset>
                </wp:positionH>
                <wp:positionV relativeFrom="paragraph">
                  <wp:posOffset>202870</wp:posOffset>
                </wp:positionV>
                <wp:extent cx="1385247" cy="163773"/>
                <wp:effectExtent l="0" t="0" r="24765" b="2730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247" cy="1637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DC127" id="Rectangle 7" o:spid="_x0000_s1026" style="position:absolute;margin-left:252.8pt;margin-top:15.95pt;width:109.05pt;height:12.9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8ABBE7F" wp14:editId="0FB7BC12">
            <wp:extent cx="3166281" cy="27710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74204" cy="277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15F0D" w14:textId="77777777" w:rsidR="0030776D" w:rsidRDefault="0030776D" w:rsidP="0030776D">
      <w:pPr>
        <w:spacing w:after="0" w:line="240" w:lineRule="auto"/>
        <w:rPr>
          <w:rFonts w:asciiTheme="minorHAnsi" w:hAnsiTheme="minorHAnsi" w:cs="Helvetica"/>
          <w:color w:val="333333"/>
          <w:sz w:val="22"/>
          <w:lang w:eastAsia="en-AU"/>
        </w:rPr>
      </w:pPr>
    </w:p>
    <w:p w14:paraId="7F484418" w14:textId="77777777" w:rsidR="0030776D" w:rsidRPr="008E12CF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b/>
          <w:color w:val="333333"/>
          <w:sz w:val="22"/>
          <w:szCs w:val="22"/>
        </w:rPr>
      </w:pPr>
      <w:r w:rsidRPr="008E12CF">
        <w:rPr>
          <w:rFonts w:asciiTheme="minorHAnsi" w:hAnsiTheme="minorHAnsi" w:cs="Helvetica"/>
          <w:b/>
          <w:color w:val="333333"/>
          <w:sz w:val="22"/>
          <w:szCs w:val="22"/>
        </w:rPr>
        <w:t xml:space="preserve">Medical Director </w:t>
      </w:r>
    </w:p>
    <w:p w14:paraId="12694CC6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  <w:r>
        <w:rPr>
          <w:rFonts w:asciiTheme="minorHAnsi" w:hAnsiTheme="minorHAnsi" w:cs="Helvetica"/>
          <w:color w:val="333333"/>
          <w:sz w:val="22"/>
          <w:szCs w:val="22"/>
        </w:rPr>
        <w:t xml:space="preserve">Click on the </w:t>
      </w:r>
      <w:r w:rsidRPr="008E12CF">
        <w:rPr>
          <w:rFonts w:asciiTheme="minorHAnsi" w:hAnsiTheme="minorHAnsi" w:cs="Helvetica"/>
          <w:b/>
          <w:color w:val="333333"/>
          <w:sz w:val="22"/>
          <w:szCs w:val="22"/>
        </w:rPr>
        <w:t>Users</w:t>
      </w:r>
      <w:r>
        <w:rPr>
          <w:rFonts w:asciiTheme="minorHAnsi" w:hAnsiTheme="minorHAnsi" w:cs="Helvetica"/>
          <w:color w:val="333333"/>
          <w:sz w:val="22"/>
          <w:szCs w:val="22"/>
        </w:rPr>
        <w:t xml:space="preserve"> menu and choose </w:t>
      </w:r>
      <w:r w:rsidRPr="008E12CF">
        <w:rPr>
          <w:rFonts w:asciiTheme="minorHAnsi" w:hAnsiTheme="minorHAnsi" w:cs="Helvetica"/>
          <w:b/>
          <w:color w:val="333333"/>
          <w:sz w:val="22"/>
          <w:szCs w:val="22"/>
        </w:rPr>
        <w:t>Setup Users</w:t>
      </w:r>
      <w:r>
        <w:rPr>
          <w:rFonts w:asciiTheme="minorHAnsi" w:hAnsiTheme="minorHAnsi" w:cs="Helvetica"/>
          <w:color w:val="333333"/>
          <w:sz w:val="22"/>
          <w:szCs w:val="22"/>
        </w:rPr>
        <w:t xml:space="preserve">. . Double click on </w:t>
      </w:r>
      <w:r w:rsidRPr="009C2200">
        <w:rPr>
          <w:rFonts w:asciiTheme="minorHAnsi" w:hAnsiTheme="minorHAnsi" w:cs="Helvetica"/>
          <w:b/>
          <w:color w:val="333333"/>
          <w:sz w:val="22"/>
          <w:szCs w:val="22"/>
        </w:rPr>
        <w:t>Health Practitioners</w:t>
      </w:r>
      <w:r>
        <w:rPr>
          <w:rFonts w:asciiTheme="minorHAnsi" w:hAnsiTheme="minorHAnsi" w:cs="Helvetica"/>
          <w:color w:val="333333"/>
          <w:sz w:val="22"/>
          <w:szCs w:val="22"/>
        </w:rPr>
        <w:t xml:space="preserve"> name to display their details:</w:t>
      </w:r>
    </w:p>
    <w:p w14:paraId="6CB30BBD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</w:p>
    <w:p w14:paraId="2BD63A43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jc w:val="center"/>
        <w:rPr>
          <w:rFonts w:asciiTheme="minorHAnsi" w:hAnsiTheme="minorHAnsi" w:cs="Helvetic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6B6BF48" wp14:editId="235B08A8">
                <wp:simplePos x="0" y="0"/>
                <wp:positionH relativeFrom="margin">
                  <wp:posOffset>1497051</wp:posOffset>
                </wp:positionH>
                <wp:positionV relativeFrom="paragraph">
                  <wp:posOffset>957504</wp:posOffset>
                </wp:positionV>
                <wp:extent cx="1467134" cy="293427"/>
                <wp:effectExtent l="0" t="0" r="19050" b="1143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134" cy="2934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2EC1F" id="Rectangle 27" o:spid="_x0000_s1026" style="position:absolute;margin-left:117.9pt;margin-top:75.4pt;width:115.5pt;height:23.1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05E7CAA" wp14:editId="33E149B8">
            <wp:extent cx="3650776" cy="2240264"/>
            <wp:effectExtent l="0" t="0" r="6985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9058" t="26417" r="29108" b="26191"/>
                    <a:stretch/>
                  </pic:blipFill>
                  <pic:spPr bwMode="auto">
                    <a:xfrm>
                      <a:off x="0" y="0"/>
                      <a:ext cx="3673357" cy="2254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="Helvetica"/>
          <w:b/>
          <w:color w:val="333333"/>
          <w:sz w:val="22"/>
          <w:szCs w:val="22"/>
        </w:rPr>
        <w:br w:type="page"/>
      </w:r>
    </w:p>
    <w:p w14:paraId="5485E5B2" w14:textId="77777777" w:rsidR="0030776D" w:rsidRPr="008E12CF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b/>
          <w:color w:val="333333"/>
          <w:sz w:val="22"/>
          <w:szCs w:val="22"/>
        </w:rPr>
      </w:pPr>
      <w:r w:rsidRPr="008E12CF">
        <w:rPr>
          <w:rFonts w:asciiTheme="minorHAnsi" w:hAnsiTheme="minorHAnsi" w:cs="Helvetica"/>
          <w:b/>
          <w:color w:val="333333"/>
          <w:sz w:val="22"/>
          <w:szCs w:val="22"/>
        </w:rPr>
        <w:lastRenderedPageBreak/>
        <w:t xml:space="preserve">Zedmed </w:t>
      </w:r>
    </w:p>
    <w:p w14:paraId="2FC9B0D6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  <w:r>
        <w:rPr>
          <w:rFonts w:asciiTheme="minorHAnsi" w:hAnsiTheme="minorHAnsi" w:cs="Helvetica"/>
          <w:color w:val="333333"/>
          <w:sz w:val="22"/>
          <w:szCs w:val="22"/>
        </w:rPr>
        <w:t xml:space="preserve">Click on the </w:t>
      </w:r>
      <w:r w:rsidRPr="008E12CF">
        <w:rPr>
          <w:rFonts w:asciiTheme="minorHAnsi" w:hAnsiTheme="minorHAnsi" w:cs="Helvetica"/>
          <w:b/>
          <w:color w:val="333333"/>
          <w:sz w:val="22"/>
          <w:szCs w:val="22"/>
        </w:rPr>
        <w:t>Practice Setup</w:t>
      </w:r>
      <w:r>
        <w:rPr>
          <w:rFonts w:asciiTheme="minorHAnsi" w:hAnsiTheme="minorHAnsi" w:cs="Helvetica"/>
          <w:color w:val="333333"/>
          <w:sz w:val="22"/>
          <w:szCs w:val="22"/>
        </w:rPr>
        <w:t xml:space="preserve"> menu and select </w:t>
      </w:r>
      <w:r w:rsidRPr="008E12CF">
        <w:rPr>
          <w:rFonts w:asciiTheme="minorHAnsi" w:hAnsiTheme="minorHAnsi" w:cs="Helvetica"/>
          <w:b/>
          <w:color w:val="333333"/>
          <w:sz w:val="22"/>
          <w:szCs w:val="22"/>
        </w:rPr>
        <w:t>Doctors</w:t>
      </w:r>
      <w:r>
        <w:rPr>
          <w:rFonts w:asciiTheme="minorHAnsi" w:hAnsiTheme="minorHAnsi" w:cs="Helvetica"/>
          <w:color w:val="333333"/>
          <w:sz w:val="22"/>
          <w:szCs w:val="22"/>
        </w:rPr>
        <w:t xml:space="preserve">. Select </w:t>
      </w:r>
      <w:r w:rsidRPr="008E12CF">
        <w:rPr>
          <w:rFonts w:asciiTheme="minorHAnsi" w:hAnsiTheme="minorHAnsi" w:cs="Helvetica"/>
          <w:b/>
          <w:color w:val="333333"/>
          <w:sz w:val="22"/>
          <w:szCs w:val="22"/>
        </w:rPr>
        <w:t>Finding Treating Doctor</w:t>
      </w:r>
      <w:r>
        <w:rPr>
          <w:rFonts w:asciiTheme="minorHAnsi" w:hAnsiTheme="minorHAnsi" w:cs="Helvetica"/>
          <w:color w:val="333333"/>
          <w:sz w:val="22"/>
          <w:szCs w:val="22"/>
        </w:rPr>
        <w:t xml:space="preserve"> from the sub menu. Search for the </w:t>
      </w:r>
      <w:r w:rsidRPr="009C2200">
        <w:rPr>
          <w:rFonts w:asciiTheme="minorHAnsi" w:hAnsiTheme="minorHAnsi" w:cs="Helvetica"/>
          <w:b/>
          <w:color w:val="333333"/>
          <w:sz w:val="22"/>
          <w:szCs w:val="22"/>
        </w:rPr>
        <w:t>health practitioner</w:t>
      </w:r>
      <w:r>
        <w:rPr>
          <w:rFonts w:asciiTheme="minorHAnsi" w:hAnsiTheme="minorHAnsi" w:cs="Helvetica"/>
          <w:color w:val="333333"/>
          <w:sz w:val="22"/>
          <w:szCs w:val="22"/>
        </w:rPr>
        <w:t xml:space="preserve"> via the family name or Dr Code fields. </w:t>
      </w:r>
    </w:p>
    <w:p w14:paraId="6791CD0B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</w:p>
    <w:p w14:paraId="5F740DE3" w14:textId="54382A21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jc w:val="center"/>
        <w:rPr>
          <w:rFonts w:asciiTheme="minorHAnsi" w:hAnsiTheme="minorHAnsi" w:cs="Helvetica"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4D5E804" wp14:editId="002B1CB8">
                <wp:simplePos x="0" y="0"/>
                <wp:positionH relativeFrom="margin">
                  <wp:posOffset>3200882</wp:posOffset>
                </wp:positionH>
                <wp:positionV relativeFrom="paragraph">
                  <wp:posOffset>1143330</wp:posOffset>
                </wp:positionV>
                <wp:extent cx="764275" cy="129057"/>
                <wp:effectExtent l="0" t="0" r="17145" b="2349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275" cy="1290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BA18B" id="Rectangle 10" o:spid="_x0000_s1026" style="position:absolute;margin-left:252.05pt;margin-top:90.05pt;width:60.2pt;height:10.1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0532662" wp14:editId="5D0BC8DE">
                <wp:simplePos x="0" y="0"/>
                <wp:positionH relativeFrom="margin">
                  <wp:posOffset>1536192</wp:posOffset>
                </wp:positionH>
                <wp:positionV relativeFrom="paragraph">
                  <wp:posOffset>580416</wp:posOffset>
                </wp:positionV>
                <wp:extent cx="1589964" cy="170597"/>
                <wp:effectExtent l="0" t="0" r="10795" b="2032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964" cy="1705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53D28" id="Rectangle 8" o:spid="_x0000_s1026" style="position:absolute;margin-left:120.95pt;margin-top:45.7pt;width:125.2pt;height:13.4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58F80F8" wp14:editId="0D538117">
            <wp:extent cx="3473355" cy="2551795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0591" t="25817" r="30310" b="21152"/>
                    <a:stretch/>
                  </pic:blipFill>
                  <pic:spPr bwMode="auto">
                    <a:xfrm>
                      <a:off x="0" y="0"/>
                      <a:ext cx="3484006" cy="255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5B714" w14:textId="77777777" w:rsidR="0030776D" w:rsidRDefault="0030776D" w:rsidP="0030776D">
      <w:pPr>
        <w:spacing w:after="0" w:line="240" w:lineRule="auto"/>
        <w:rPr>
          <w:rFonts w:asciiTheme="minorHAnsi" w:hAnsiTheme="minorHAnsi" w:cs="Helvetica"/>
          <w:color w:val="333333"/>
          <w:sz w:val="22"/>
          <w:lang w:eastAsia="en-AU"/>
        </w:rPr>
      </w:pPr>
    </w:p>
    <w:p w14:paraId="478D262C" w14:textId="77777777" w:rsidR="0030776D" w:rsidRPr="00176B88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b/>
          <w:color w:val="333333"/>
          <w:sz w:val="22"/>
          <w:szCs w:val="22"/>
        </w:rPr>
      </w:pPr>
      <w:r w:rsidRPr="00176B88">
        <w:rPr>
          <w:rFonts w:asciiTheme="minorHAnsi" w:hAnsiTheme="minorHAnsi" w:cs="Helvetica"/>
          <w:b/>
          <w:color w:val="333333"/>
          <w:sz w:val="22"/>
          <w:szCs w:val="22"/>
        </w:rPr>
        <w:t>Genie</w:t>
      </w:r>
    </w:p>
    <w:p w14:paraId="0CFE50C3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  <w:r>
        <w:rPr>
          <w:rFonts w:asciiTheme="minorHAnsi" w:hAnsiTheme="minorHAnsi" w:cs="Helvetica"/>
          <w:color w:val="333333"/>
          <w:sz w:val="22"/>
          <w:szCs w:val="22"/>
        </w:rPr>
        <w:t xml:space="preserve">From the </w:t>
      </w:r>
      <w:r w:rsidRPr="008E12CF">
        <w:rPr>
          <w:rFonts w:asciiTheme="minorHAnsi" w:hAnsiTheme="minorHAnsi" w:cs="Helvetica"/>
          <w:b/>
          <w:color w:val="333333"/>
          <w:sz w:val="22"/>
          <w:szCs w:val="22"/>
        </w:rPr>
        <w:t>File</w:t>
      </w:r>
      <w:r>
        <w:rPr>
          <w:rFonts w:asciiTheme="minorHAnsi" w:hAnsiTheme="minorHAnsi" w:cs="Helvetica"/>
          <w:color w:val="333333"/>
          <w:sz w:val="22"/>
          <w:szCs w:val="22"/>
        </w:rPr>
        <w:t xml:space="preserve"> menu select </w:t>
      </w:r>
      <w:r w:rsidRPr="008E12CF">
        <w:rPr>
          <w:rFonts w:asciiTheme="minorHAnsi" w:hAnsiTheme="minorHAnsi" w:cs="Helvetica"/>
          <w:b/>
          <w:color w:val="333333"/>
          <w:sz w:val="22"/>
          <w:szCs w:val="22"/>
        </w:rPr>
        <w:t>All User Preferences</w:t>
      </w:r>
      <w:r>
        <w:rPr>
          <w:rFonts w:asciiTheme="minorHAnsi" w:hAnsiTheme="minorHAnsi" w:cs="Helvetica"/>
          <w:b/>
          <w:color w:val="333333"/>
          <w:sz w:val="22"/>
          <w:szCs w:val="22"/>
        </w:rPr>
        <w:t xml:space="preserve">. </w:t>
      </w:r>
      <w:r>
        <w:rPr>
          <w:rFonts w:asciiTheme="minorHAnsi" w:hAnsiTheme="minorHAnsi" w:cs="Helvetica"/>
          <w:color w:val="333333"/>
          <w:sz w:val="22"/>
          <w:szCs w:val="22"/>
        </w:rPr>
        <w:t xml:space="preserve">Double click on the </w:t>
      </w:r>
      <w:r w:rsidRPr="009C2200">
        <w:rPr>
          <w:rFonts w:asciiTheme="minorHAnsi" w:hAnsiTheme="minorHAnsi" w:cs="Helvetica"/>
          <w:b/>
          <w:color w:val="333333"/>
          <w:sz w:val="22"/>
          <w:szCs w:val="22"/>
        </w:rPr>
        <w:t>health practitioners</w:t>
      </w:r>
      <w:r>
        <w:rPr>
          <w:rFonts w:asciiTheme="minorHAnsi" w:hAnsiTheme="minorHAnsi" w:cs="Helvetica"/>
          <w:color w:val="333333"/>
          <w:sz w:val="22"/>
          <w:szCs w:val="22"/>
        </w:rPr>
        <w:t xml:space="preserve"> name to display their details:</w:t>
      </w:r>
    </w:p>
    <w:p w14:paraId="136D0D1A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</w:p>
    <w:p w14:paraId="599C6421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jc w:val="center"/>
        <w:rPr>
          <w:rFonts w:asciiTheme="minorHAnsi" w:hAnsiTheme="minorHAnsi" w:cs="Helvetica"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78BFE69" wp14:editId="32EBAC31">
                <wp:simplePos x="0" y="0"/>
                <wp:positionH relativeFrom="margin">
                  <wp:posOffset>1331392</wp:posOffset>
                </wp:positionH>
                <wp:positionV relativeFrom="paragraph">
                  <wp:posOffset>2011680</wp:posOffset>
                </wp:positionV>
                <wp:extent cx="1405719" cy="156949"/>
                <wp:effectExtent l="0" t="0" r="23495" b="146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719" cy="1569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2DE61" id="Rectangle 12" o:spid="_x0000_s1026" style="position:absolute;margin-left:104.85pt;margin-top:158.4pt;width:110.7pt;height:12.3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C8A9F90" wp14:editId="7D1835CB">
            <wp:extent cx="4360460" cy="2616998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5020" t="17753" r="25285" b="27186"/>
                    <a:stretch/>
                  </pic:blipFill>
                  <pic:spPr bwMode="auto">
                    <a:xfrm>
                      <a:off x="0" y="0"/>
                      <a:ext cx="4382814" cy="2630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A1CFA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</w:p>
    <w:p w14:paraId="01F69E9B" w14:textId="77777777" w:rsidR="0030776D" w:rsidRDefault="0030776D" w:rsidP="0030776D">
      <w:pPr>
        <w:pStyle w:val="NormalWeb"/>
        <w:shd w:val="clear" w:color="auto" w:fill="FFFFFF" w:themeFill="background1"/>
        <w:spacing w:before="0" w:beforeAutospacing="0" w:after="0" w:afterAutospacing="0"/>
        <w:rPr>
          <w:rFonts w:asciiTheme="minorHAnsi" w:hAnsiTheme="minorHAnsi" w:cs="Helvetica"/>
          <w:color w:val="333333"/>
          <w:sz w:val="22"/>
          <w:szCs w:val="22"/>
        </w:rPr>
      </w:pPr>
    </w:p>
    <w:p w14:paraId="6D2F567B" w14:textId="77777777" w:rsidR="0030776D" w:rsidRDefault="0030776D" w:rsidP="0030776D">
      <w:pPr>
        <w:spacing w:after="0" w:line="240" w:lineRule="auto"/>
        <w:jc w:val="both"/>
        <w:rPr>
          <w:b/>
        </w:rPr>
      </w:pPr>
    </w:p>
    <w:p w14:paraId="4C15930A" w14:textId="77777777" w:rsidR="0030776D" w:rsidRPr="00966157" w:rsidRDefault="0030776D" w:rsidP="0030776D">
      <w:pPr>
        <w:spacing w:after="0" w:line="240" w:lineRule="auto"/>
        <w:jc w:val="both"/>
        <w:rPr>
          <w:b/>
        </w:rPr>
      </w:pPr>
      <w:r w:rsidRPr="00966157">
        <w:rPr>
          <w:b/>
        </w:rPr>
        <w:t xml:space="preserve">Useful resources and information is available on the Brisbane South PHN </w:t>
      </w:r>
      <w:r>
        <w:rPr>
          <w:b/>
        </w:rPr>
        <w:t>Digital Health</w:t>
      </w:r>
      <w:r w:rsidRPr="00966157">
        <w:rPr>
          <w:b/>
        </w:rPr>
        <w:t xml:space="preserve"> webpage </w:t>
      </w:r>
    </w:p>
    <w:p w14:paraId="72B6B5D4" w14:textId="77777777" w:rsidR="0030776D" w:rsidRDefault="00CA08E3" w:rsidP="0030776D">
      <w:pPr>
        <w:spacing w:after="0" w:line="240" w:lineRule="auto"/>
        <w:jc w:val="both"/>
      </w:pPr>
      <w:hyperlink r:id="rId27" w:history="1">
        <w:r w:rsidR="0030776D" w:rsidRPr="00E45A95">
          <w:rPr>
            <w:rStyle w:val="Hyperlink"/>
          </w:rPr>
          <w:t>http://www.bsphn.org.au/primary-health-support/digital-health/</w:t>
        </w:r>
      </w:hyperlink>
    </w:p>
    <w:p w14:paraId="666A85FE" w14:textId="77777777" w:rsidR="0030776D" w:rsidRDefault="0030776D" w:rsidP="0030776D">
      <w:pPr>
        <w:spacing w:after="0" w:line="240" w:lineRule="auto"/>
        <w:jc w:val="both"/>
      </w:pPr>
    </w:p>
    <w:p w14:paraId="1FA34468" w14:textId="77777777" w:rsidR="0030776D" w:rsidRDefault="0030776D" w:rsidP="0030776D">
      <w:pPr>
        <w:spacing w:after="0" w:line="240" w:lineRule="auto"/>
        <w:jc w:val="center"/>
      </w:pPr>
      <w:r>
        <w:t>For enquiries or support please contact the Digital Health Team</w:t>
      </w:r>
    </w:p>
    <w:p w14:paraId="5584092B" w14:textId="31F41D78" w:rsidR="0030776D" w:rsidRDefault="0030776D" w:rsidP="0030776D">
      <w:pPr>
        <w:spacing w:after="0" w:line="240" w:lineRule="auto"/>
        <w:jc w:val="center"/>
        <w:rPr>
          <w:rFonts w:asciiTheme="minorHAnsi" w:hAnsiTheme="minorHAnsi" w:cs="Helvetica"/>
          <w:color w:val="333333"/>
          <w:sz w:val="22"/>
        </w:rPr>
      </w:pPr>
      <w:r>
        <w:rPr>
          <w:b/>
        </w:rPr>
        <w:t>Phone:</w:t>
      </w:r>
      <w:r>
        <w:t xml:space="preserve"> 1300 467 265 or </w:t>
      </w:r>
      <w:r w:rsidRPr="007312CA">
        <w:rPr>
          <w:rFonts w:asciiTheme="minorHAnsi" w:hAnsiTheme="minorHAnsi"/>
          <w:b/>
        </w:rPr>
        <w:t>Email</w:t>
      </w:r>
      <w:r w:rsidRPr="007312CA">
        <w:rPr>
          <w:rFonts w:asciiTheme="minorHAnsi" w:hAnsiTheme="minorHAnsi"/>
        </w:rPr>
        <w:t xml:space="preserve">: </w:t>
      </w:r>
      <w:hyperlink r:id="rId28" w:history="1">
        <w:r w:rsidRPr="007312CA">
          <w:rPr>
            <w:rStyle w:val="Hyperlink"/>
            <w:rFonts w:asciiTheme="minorHAnsi" w:hAnsiTheme="minorHAnsi"/>
          </w:rPr>
          <w:t>ehealth@bsphn.org.au</w:t>
        </w:r>
      </w:hyperlink>
    </w:p>
    <w:p w14:paraId="4631199B" w14:textId="392C9246" w:rsidR="00C53CFA" w:rsidRPr="00AB4D5F" w:rsidRDefault="00C53CFA" w:rsidP="0030776D">
      <w:pPr>
        <w:pStyle w:val="SidebarHeaders"/>
        <w:spacing w:after="227"/>
      </w:pPr>
    </w:p>
    <w:sectPr w:rsidR="00C53CFA" w:rsidRPr="00AB4D5F" w:rsidSect="0030776D">
      <w:headerReference w:type="default" r:id="rId29"/>
      <w:headerReference w:type="first" r:id="rId30"/>
      <w:pgSz w:w="11906" w:h="16838"/>
      <w:pgMar w:top="2319" w:right="794" w:bottom="1507" w:left="794" w:header="709" w:footer="709" w:gutter="0"/>
      <w:cols w:space="90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EAAA2E" w14:textId="77777777" w:rsidR="00782BB3" w:rsidRDefault="00782BB3" w:rsidP="00B3100C">
      <w:pPr>
        <w:spacing w:after="0" w:line="240" w:lineRule="auto"/>
      </w:pPr>
      <w:r>
        <w:separator/>
      </w:r>
    </w:p>
  </w:endnote>
  <w:endnote w:type="continuationSeparator" w:id="0">
    <w:p w14:paraId="6F18ABDA" w14:textId="77777777" w:rsidR="00782BB3" w:rsidRDefault="00782BB3" w:rsidP="00B31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-Bold">
    <w:altName w:val="Calibri"/>
    <w:charset w:val="00"/>
    <w:family w:val="auto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YInterstate Light">
    <w:altName w:val="Times New Roman"/>
    <w:charset w:val="00"/>
    <w:family w:val="auto"/>
    <w:pitch w:val="variable"/>
    <w:sig w:usb0="00000001" w:usb1="5000206A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266047" w14:textId="77777777" w:rsidR="00782BB3" w:rsidRDefault="00782BB3" w:rsidP="00B3100C">
      <w:pPr>
        <w:spacing w:after="0" w:line="240" w:lineRule="auto"/>
      </w:pPr>
      <w:r>
        <w:separator/>
      </w:r>
    </w:p>
  </w:footnote>
  <w:footnote w:type="continuationSeparator" w:id="0">
    <w:p w14:paraId="419CC251" w14:textId="77777777" w:rsidR="00782BB3" w:rsidRDefault="00782BB3" w:rsidP="00B310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32E2B" w14:textId="77777777" w:rsidR="007E6B24" w:rsidRDefault="007E6B24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38D4C251" wp14:editId="3E1BDA85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4120" cy="1303655"/>
          <wp:effectExtent l="0" t="0" r="0" b="0"/>
          <wp:wrapNone/>
          <wp:docPr id="38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30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3DCFE" w14:textId="2FA0B253" w:rsidR="00BA2343" w:rsidRDefault="00BF5C4E">
    <w:pPr>
      <w:pStyle w:val="Head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42E5D499" wp14:editId="24C6551E">
              <wp:simplePos x="0" y="0"/>
              <wp:positionH relativeFrom="page">
                <wp:posOffset>428625</wp:posOffset>
              </wp:positionH>
              <wp:positionV relativeFrom="page">
                <wp:posOffset>9893935</wp:posOffset>
              </wp:positionV>
              <wp:extent cx="6717600" cy="504000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17600" cy="504000"/>
                        <a:chOff x="0" y="0"/>
                        <a:chExt cx="6716604" cy="505460"/>
                      </a:xfrm>
                    </wpg:grpSpPr>
                    <wps:wsp>
                      <wps:cNvPr id="26" name="Text Box 2"/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620645" cy="5054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7D56D" w14:textId="77777777" w:rsidR="00BF5C4E" w:rsidRPr="00861069" w:rsidRDefault="00BF5C4E" w:rsidP="00BF5C4E">
                            <w:pPr>
                              <w:spacing w:after="80" w:line="200" w:lineRule="exact"/>
                              <w:rPr>
                                <w:color w:val="FFFFFF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250380">
                              <w:rPr>
                                <w:color w:val="FFFFFF"/>
                                <w:sz w:val="16"/>
                                <w:szCs w:val="16"/>
                                <w:lang w:val="en-GB"/>
                              </w:rPr>
                              <w:t>First floor, Building 20, Garden City Office Park,</w:t>
                            </w:r>
                            <w:r w:rsidRPr="00250380">
                              <w:rPr>
                                <w:color w:val="FFFFFF"/>
                                <w:sz w:val="16"/>
                                <w:szCs w:val="16"/>
                                <w:lang w:val="en-GB"/>
                              </w:rPr>
                              <w:br/>
                              <w:t>2404 Logan Road, Eight Mile Plains QLD 4113</w:t>
                            </w:r>
                            <w:r>
                              <w:rPr>
                                <w:color w:val="FFFFFF"/>
                                <w:sz w:val="16"/>
                                <w:szCs w:val="16"/>
                                <w:lang w:val="en-GB"/>
                              </w:rPr>
                              <w:br/>
                            </w:r>
                            <w:r w:rsidRPr="00250380">
                              <w:rPr>
                                <w:color w:val="FFFFFF"/>
                                <w:sz w:val="16"/>
                                <w:szCs w:val="16"/>
                                <w:lang w:val="en-GB"/>
                              </w:rPr>
                              <w:t>PO Box 6435, Upper Mt Gravatt QLD 4122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Text Box 2"/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2850204" y="126460"/>
                          <a:ext cx="3866400" cy="323787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37949" w14:textId="77777777" w:rsidR="00BF5C4E" w:rsidRPr="00250380" w:rsidRDefault="00BF5C4E" w:rsidP="00BF5C4E">
                            <w:pPr>
                              <w:spacing w:after="80" w:line="240" w:lineRule="exact"/>
                              <w:jc w:val="right"/>
                              <w:rPr>
                                <w:color w:val="FFFFFF"/>
                                <w:sz w:val="21"/>
                                <w:szCs w:val="21"/>
                              </w:rPr>
                            </w:pPr>
                            <w:r w:rsidRPr="00250380">
                              <w:rPr>
                                <w:b/>
                                <w:color w:val="FFFFFF"/>
                                <w:sz w:val="21"/>
                                <w:szCs w:val="21"/>
                                <w:lang w:val="en-GB"/>
                              </w:rPr>
                              <w:t>T</w:t>
                            </w:r>
                            <w:r w:rsidRPr="00250380">
                              <w:rPr>
                                <w:color w:val="FFFFFF"/>
                                <w:sz w:val="21"/>
                                <w:szCs w:val="21"/>
                                <w:lang w:val="en-GB"/>
                              </w:rPr>
                              <w:t xml:space="preserve"> 3864 7555  |  </w:t>
                            </w:r>
                            <w:r w:rsidRPr="00250380">
                              <w:rPr>
                                <w:rFonts w:cs="Calibri"/>
                                <w:b/>
                                <w:color w:val="FFFFFF"/>
                                <w:sz w:val="21"/>
                                <w:szCs w:val="21"/>
                                <w:lang w:val="en-GB"/>
                              </w:rPr>
                              <w:t>F</w:t>
                            </w:r>
                            <w:r w:rsidRPr="00250380">
                              <w:rPr>
                                <w:color w:val="FFFFFF"/>
                                <w:sz w:val="21"/>
                                <w:szCs w:val="21"/>
                                <w:lang w:val="en-GB"/>
                              </w:rPr>
                              <w:t xml:space="preserve"> 3864 7599 or 1300 467 265  |  </w:t>
                            </w:r>
                            <w:r w:rsidRPr="00250380">
                              <w:rPr>
                                <w:b/>
                                <w:color w:val="FFFFFF"/>
                                <w:sz w:val="21"/>
                                <w:szCs w:val="21"/>
                                <w:lang w:val="en-GB"/>
                              </w:rPr>
                              <w:t>bsphn.org.au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E5D499" id="Group 9" o:spid="_x0000_s1027" style="position:absolute;margin-left:33.75pt;margin-top:779.05pt;width:528.95pt;height:39.7pt;z-index:251673600;mso-position-horizontal-relative:page;mso-position-vertical-relative:page;mso-width-relative:margin;mso-height-relative:margin" coordsize="67166,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width:26206;height:5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" filled="f" stroked="f" strokeweight="0">
                <o:lock v:ext="edit" aspectratio="t" verticies="t" text="t" shapetype="t"/>
                <v:textbox>
                  <w:txbxContent>
                    <w:p w14:paraId="3007D56D" w14:textId="77777777" w:rsidR="00BF5C4E" w:rsidRPr="00861069" w:rsidRDefault="00BF5C4E" w:rsidP="00BF5C4E">
                      <w:pPr>
                        <w:spacing w:after="80" w:line="200" w:lineRule="exact"/>
                        <w:rPr>
                          <w:color w:val="FFFFFF"/>
                          <w:sz w:val="16"/>
                          <w:szCs w:val="16"/>
                          <w:lang w:val="en-GB"/>
                        </w:rPr>
                      </w:pPr>
                      <w:r w:rsidRPr="00250380">
                        <w:rPr>
                          <w:color w:val="FFFFFF"/>
                          <w:sz w:val="16"/>
                          <w:szCs w:val="16"/>
                          <w:lang w:val="en-GB"/>
                        </w:rPr>
                        <w:t>First floor, Building 20, Garden City Office Park,</w:t>
                      </w:r>
                      <w:r w:rsidRPr="00250380">
                        <w:rPr>
                          <w:color w:val="FFFFFF"/>
                          <w:sz w:val="16"/>
                          <w:szCs w:val="16"/>
                          <w:lang w:val="en-GB"/>
                        </w:rPr>
                        <w:br/>
                        <w:t>2404 Logan Road, Eight Mile Plains QLD 4113</w:t>
                      </w:r>
                      <w:r>
                        <w:rPr>
                          <w:color w:val="FFFFFF"/>
                          <w:sz w:val="16"/>
                          <w:szCs w:val="16"/>
                          <w:lang w:val="en-GB"/>
                        </w:rPr>
                        <w:br/>
                      </w:r>
                      <w:r w:rsidRPr="00250380">
                        <w:rPr>
                          <w:color w:val="FFFFFF"/>
                          <w:sz w:val="16"/>
                          <w:szCs w:val="16"/>
                          <w:lang w:val="en-GB"/>
                        </w:rPr>
                        <w:t>PO Box 6435, Upper Mt Gravatt QLD 4122</w:t>
                      </w:r>
                    </w:p>
                  </w:txbxContent>
                </v:textbox>
              </v:shape>
              <v:shape id="Text Box 2" o:spid="_x0000_s1029" type="#_x0000_t202" style="position:absolute;left:28502;top:1264;width:38664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" filled="f" stroked="f" strokeweight="0">
                <o:lock v:ext="edit" aspectratio="t" verticies="t" text="t" shapetype="t"/>
                <v:textbox>
                  <w:txbxContent>
                    <w:p w14:paraId="37937949" w14:textId="77777777" w:rsidR="00BF5C4E" w:rsidRPr="00250380" w:rsidRDefault="00BF5C4E" w:rsidP="00BF5C4E">
                      <w:pPr>
                        <w:spacing w:after="80" w:line="240" w:lineRule="exact"/>
                        <w:jc w:val="right"/>
                        <w:rPr>
                          <w:color w:val="FFFFFF"/>
                          <w:sz w:val="21"/>
                          <w:szCs w:val="21"/>
                        </w:rPr>
                      </w:pPr>
                      <w:r w:rsidRPr="00250380">
                        <w:rPr>
                          <w:b/>
                          <w:color w:val="FFFFFF"/>
                          <w:sz w:val="21"/>
                          <w:szCs w:val="21"/>
                          <w:lang w:val="en-GB"/>
                        </w:rPr>
                        <w:t>T</w:t>
                      </w:r>
                      <w:r w:rsidRPr="00250380">
                        <w:rPr>
                          <w:color w:val="FFFFFF"/>
                          <w:sz w:val="21"/>
                          <w:szCs w:val="21"/>
                          <w:lang w:val="en-GB"/>
                        </w:rPr>
                        <w:t xml:space="preserve"> 3864 7555  |  </w:t>
                      </w:r>
                      <w:r w:rsidRPr="00250380">
                        <w:rPr>
                          <w:rFonts w:cs="Calibri"/>
                          <w:b/>
                          <w:color w:val="FFFFFF"/>
                          <w:sz w:val="21"/>
                          <w:szCs w:val="21"/>
                          <w:lang w:val="en-GB"/>
                        </w:rPr>
                        <w:t>F</w:t>
                      </w:r>
                      <w:r w:rsidRPr="00250380">
                        <w:rPr>
                          <w:color w:val="FFFFFF"/>
                          <w:sz w:val="21"/>
                          <w:szCs w:val="21"/>
                          <w:lang w:val="en-GB"/>
                        </w:rPr>
                        <w:t xml:space="preserve"> 3864 7599 or 1300 467 265  |  </w:t>
                      </w:r>
                      <w:r w:rsidRPr="00250380">
                        <w:rPr>
                          <w:b/>
                          <w:color w:val="FFFFFF"/>
                          <w:sz w:val="21"/>
                          <w:szCs w:val="21"/>
                          <w:lang w:val="en-GB"/>
                        </w:rPr>
                        <w:t>bsphn.org.au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71552" behindDoc="1" locked="0" layoutInCell="1" allowOverlap="1" wp14:anchorId="012A78F4" wp14:editId="60ED291F">
          <wp:simplePos x="0" y="0"/>
          <wp:positionH relativeFrom="column">
            <wp:posOffset>-506730</wp:posOffset>
          </wp:positionH>
          <wp:positionV relativeFrom="paragraph">
            <wp:posOffset>-446405</wp:posOffset>
          </wp:positionV>
          <wp:extent cx="7563600" cy="10690551"/>
          <wp:effectExtent l="0" t="0" r="5715" b="317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Header and Footer w 5m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2343"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2EBE55E5" wp14:editId="0EF9971F">
          <wp:simplePos x="0" y="0"/>
          <wp:positionH relativeFrom="page">
            <wp:posOffset>0</wp:posOffset>
          </wp:positionH>
          <wp:positionV relativeFrom="page">
            <wp:posOffset>9972675</wp:posOffset>
          </wp:positionV>
          <wp:extent cx="7565390" cy="719455"/>
          <wp:effectExtent l="0" t="0" r="3810" b="0"/>
          <wp:wrapNone/>
          <wp:docPr id="1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9C60CD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C222AA"/>
    <w:multiLevelType w:val="hybridMultilevel"/>
    <w:tmpl w:val="E32EFEBE"/>
    <w:lvl w:ilvl="0" w:tplc="225A31CC">
      <w:start w:val="1"/>
      <w:numFmt w:val="bullet"/>
      <w:pStyle w:val="Bullets"/>
      <w:lvlText w:val=""/>
      <w:lvlJc w:val="left"/>
      <w:pPr>
        <w:ind w:left="340" w:hanging="340"/>
      </w:pPr>
      <w:rPr>
        <w:rFonts w:ascii="Symbol" w:hAnsi="Symbol" w:hint="default"/>
        <w:b/>
        <w:i w:val="0"/>
        <w:color w:val="00A79D"/>
        <w:sz w:val="16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B770C9"/>
    <w:multiLevelType w:val="hybridMultilevel"/>
    <w:tmpl w:val="469E99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547A73"/>
    <w:multiLevelType w:val="multilevel"/>
    <w:tmpl w:val="26609C60"/>
    <w:numStyleLink w:val="PHNMultilevelList"/>
  </w:abstractNum>
  <w:abstractNum w:abstractNumId="4" w15:restartNumberingAfterBreak="0">
    <w:nsid w:val="51806D03"/>
    <w:multiLevelType w:val="hybridMultilevel"/>
    <w:tmpl w:val="37DA0000"/>
    <w:lvl w:ilvl="0" w:tplc="7BEEC842">
      <w:start w:val="1"/>
      <w:numFmt w:val="decimal"/>
      <w:pStyle w:val="NumberedList"/>
      <w:lvlText w:val="%1."/>
      <w:lvlJc w:val="left"/>
      <w:pPr>
        <w:ind w:left="340" w:hanging="340"/>
      </w:pPr>
      <w:rPr>
        <w:rFonts w:ascii="Calibri" w:hAnsi="Calibri" w:hint="default"/>
        <w:b/>
        <w:i w:val="0"/>
        <w:color w:val="086E8E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B4E19BF"/>
    <w:multiLevelType w:val="hybridMultilevel"/>
    <w:tmpl w:val="E2BABB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967D0B"/>
    <w:multiLevelType w:val="multilevel"/>
    <w:tmpl w:val="26609C60"/>
    <w:styleLink w:val="PHNMultilevelList"/>
    <w:lvl w:ilvl="0">
      <w:start w:val="1"/>
      <w:numFmt w:val="decimal"/>
      <w:suff w:val="space"/>
      <w:lvlText w:val="%1."/>
      <w:lvlJc w:val="left"/>
      <w:pPr>
        <w:ind w:left="340" w:hanging="340"/>
      </w:pPr>
      <w:rPr>
        <w:rFonts w:ascii="Calibri" w:hAnsi="Calibri" w:hint="default"/>
        <w:b w:val="0"/>
        <w:bCs w:val="0"/>
        <w:i w:val="0"/>
        <w:iCs w:val="0"/>
        <w:color w:val="00A79D"/>
        <w:sz w:val="38"/>
      </w:rPr>
    </w:lvl>
    <w:lvl w:ilvl="1">
      <w:start w:val="1"/>
      <w:numFmt w:val="decimal"/>
      <w:suff w:val="space"/>
      <w:lvlText w:val="%1.%2."/>
      <w:lvlJc w:val="left"/>
      <w:pPr>
        <w:ind w:left="340" w:hanging="340"/>
      </w:pPr>
      <w:rPr>
        <w:rFonts w:asciiTheme="minorHAnsi" w:hAnsiTheme="minorHAnsi" w:hint="default"/>
        <w:b/>
        <w:i w:val="0"/>
        <w:color w:val="086E8E"/>
        <w:sz w:val="26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7C912574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0"/>
  </w:num>
  <w:num w:numId="6">
    <w:abstractNumId w:val="7"/>
  </w:num>
  <w:num w:numId="7">
    <w:abstractNumId w:val="2"/>
  </w:num>
  <w:num w:numId="8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321"/>
    <w:rsid w:val="0000074F"/>
    <w:rsid w:val="00026C61"/>
    <w:rsid w:val="00033500"/>
    <w:rsid w:val="0005117D"/>
    <w:rsid w:val="00061422"/>
    <w:rsid w:val="000616CD"/>
    <w:rsid w:val="00061AFE"/>
    <w:rsid w:val="00066B74"/>
    <w:rsid w:val="00080755"/>
    <w:rsid w:val="00085CDF"/>
    <w:rsid w:val="000A7906"/>
    <w:rsid w:val="000B4C37"/>
    <w:rsid w:val="00104E25"/>
    <w:rsid w:val="00107EEF"/>
    <w:rsid w:val="00122EDC"/>
    <w:rsid w:val="0015212D"/>
    <w:rsid w:val="00185B50"/>
    <w:rsid w:val="001B031C"/>
    <w:rsid w:val="001C4328"/>
    <w:rsid w:val="001D0A8E"/>
    <w:rsid w:val="001E1FB4"/>
    <w:rsid w:val="001F4606"/>
    <w:rsid w:val="00206605"/>
    <w:rsid w:val="00250380"/>
    <w:rsid w:val="00252851"/>
    <w:rsid w:val="00271CC3"/>
    <w:rsid w:val="0027530C"/>
    <w:rsid w:val="0029023A"/>
    <w:rsid w:val="002C594F"/>
    <w:rsid w:val="002D6558"/>
    <w:rsid w:val="002E4D74"/>
    <w:rsid w:val="0030776D"/>
    <w:rsid w:val="0033238A"/>
    <w:rsid w:val="00352BCF"/>
    <w:rsid w:val="00375392"/>
    <w:rsid w:val="00384F5B"/>
    <w:rsid w:val="00386EF7"/>
    <w:rsid w:val="003A3AA4"/>
    <w:rsid w:val="003A59FE"/>
    <w:rsid w:val="003B4444"/>
    <w:rsid w:val="003D60E0"/>
    <w:rsid w:val="003E47EA"/>
    <w:rsid w:val="00415F40"/>
    <w:rsid w:val="00417F84"/>
    <w:rsid w:val="00430D05"/>
    <w:rsid w:val="004329F3"/>
    <w:rsid w:val="00436C8B"/>
    <w:rsid w:val="00494900"/>
    <w:rsid w:val="004A017B"/>
    <w:rsid w:val="004A35C8"/>
    <w:rsid w:val="004F25EF"/>
    <w:rsid w:val="004F6C7D"/>
    <w:rsid w:val="005050EF"/>
    <w:rsid w:val="00506EFD"/>
    <w:rsid w:val="00507292"/>
    <w:rsid w:val="005134FB"/>
    <w:rsid w:val="0054447C"/>
    <w:rsid w:val="00556AB0"/>
    <w:rsid w:val="00562540"/>
    <w:rsid w:val="005777D6"/>
    <w:rsid w:val="005C2ACB"/>
    <w:rsid w:val="005C6972"/>
    <w:rsid w:val="005E434D"/>
    <w:rsid w:val="005F5934"/>
    <w:rsid w:val="006121DC"/>
    <w:rsid w:val="0063675F"/>
    <w:rsid w:val="00661EC5"/>
    <w:rsid w:val="00671734"/>
    <w:rsid w:val="006815BE"/>
    <w:rsid w:val="00686403"/>
    <w:rsid w:val="006B5E1D"/>
    <w:rsid w:val="006D4E8F"/>
    <w:rsid w:val="00702F80"/>
    <w:rsid w:val="00721B9D"/>
    <w:rsid w:val="00723C5A"/>
    <w:rsid w:val="00725580"/>
    <w:rsid w:val="00753F05"/>
    <w:rsid w:val="00763767"/>
    <w:rsid w:val="007730E5"/>
    <w:rsid w:val="00774D2F"/>
    <w:rsid w:val="00776D77"/>
    <w:rsid w:val="00782BB3"/>
    <w:rsid w:val="007C015C"/>
    <w:rsid w:val="007D0E39"/>
    <w:rsid w:val="007D5F95"/>
    <w:rsid w:val="007E6B24"/>
    <w:rsid w:val="0080001F"/>
    <w:rsid w:val="00815271"/>
    <w:rsid w:val="00824ABD"/>
    <w:rsid w:val="00824DB6"/>
    <w:rsid w:val="00860408"/>
    <w:rsid w:val="008664B5"/>
    <w:rsid w:val="008C75F9"/>
    <w:rsid w:val="008D5687"/>
    <w:rsid w:val="008E4DFA"/>
    <w:rsid w:val="0090066D"/>
    <w:rsid w:val="009335B7"/>
    <w:rsid w:val="009355EC"/>
    <w:rsid w:val="009809FF"/>
    <w:rsid w:val="00982CF5"/>
    <w:rsid w:val="009961E6"/>
    <w:rsid w:val="009C11A8"/>
    <w:rsid w:val="00A01D22"/>
    <w:rsid w:val="00A0560F"/>
    <w:rsid w:val="00A12211"/>
    <w:rsid w:val="00A27928"/>
    <w:rsid w:val="00A30A5C"/>
    <w:rsid w:val="00A61CA4"/>
    <w:rsid w:val="00A650B5"/>
    <w:rsid w:val="00A669D4"/>
    <w:rsid w:val="00A7151D"/>
    <w:rsid w:val="00AB4D5F"/>
    <w:rsid w:val="00AC1599"/>
    <w:rsid w:val="00B027C2"/>
    <w:rsid w:val="00B12461"/>
    <w:rsid w:val="00B218B8"/>
    <w:rsid w:val="00B3100C"/>
    <w:rsid w:val="00B760E3"/>
    <w:rsid w:val="00BA2343"/>
    <w:rsid w:val="00BB2B6F"/>
    <w:rsid w:val="00BC1E64"/>
    <w:rsid w:val="00BC3F5B"/>
    <w:rsid w:val="00BE0628"/>
    <w:rsid w:val="00BF3321"/>
    <w:rsid w:val="00BF5C4E"/>
    <w:rsid w:val="00C16C5B"/>
    <w:rsid w:val="00C238ED"/>
    <w:rsid w:val="00C3318D"/>
    <w:rsid w:val="00C36158"/>
    <w:rsid w:val="00C460FE"/>
    <w:rsid w:val="00C53CFA"/>
    <w:rsid w:val="00C66E6A"/>
    <w:rsid w:val="00C83AA2"/>
    <w:rsid w:val="00C91128"/>
    <w:rsid w:val="00C921B1"/>
    <w:rsid w:val="00CA08E3"/>
    <w:rsid w:val="00CB0135"/>
    <w:rsid w:val="00CB1076"/>
    <w:rsid w:val="00CB2527"/>
    <w:rsid w:val="00CB6153"/>
    <w:rsid w:val="00CC156B"/>
    <w:rsid w:val="00CC22D5"/>
    <w:rsid w:val="00CC77EF"/>
    <w:rsid w:val="00D009AD"/>
    <w:rsid w:val="00D03666"/>
    <w:rsid w:val="00D0439F"/>
    <w:rsid w:val="00D11743"/>
    <w:rsid w:val="00D17EF6"/>
    <w:rsid w:val="00D33E3F"/>
    <w:rsid w:val="00D411F7"/>
    <w:rsid w:val="00D57688"/>
    <w:rsid w:val="00D67EA2"/>
    <w:rsid w:val="00D718D1"/>
    <w:rsid w:val="00D975AF"/>
    <w:rsid w:val="00E25805"/>
    <w:rsid w:val="00E26007"/>
    <w:rsid w:val="00E37B65"/>
    <w:rsid w:val="00E65DC0"/>
    <w:rsid w:val="00E702C1"/>
    <w:rsid w:val="00E719D1"/>
    <w:rsid w:val="00E71D9F"/>
    <w:rsid w:val="00E84202"/>
    <w:rsid w:val="00E90047"/>
    <w:rsid w:val="00E93FBE"/>
    <w:rsid w:val="00E95C73"/>
    <w:rsid w:val="00EC5782"/>
    <w:rsid w:val="00F0321C"/>
    <w:rsid w:val="00F07FCC"/>
    <w:rsid w:val="00F12599"/>
    <w:rsid w:val="00F25966"/>
    <w:rsid w:val="00F27CC1"/>
    <w:rsid w:val="00F345F6"/>
    <w:rsid w:val="00F54D3B"/>
    <w:rsid w:val="00F71F98"/>
    <w:rsid w:val="00FA62E8"/>
    <w:rsid w:val="00FF5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8E0AD8"/>
  <w15:chartTrackingRefBased/>
  <w15:docId w15:val="{A66983A0-6472-4DAB-A171-AE615D1AF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 w:unhideWhenUsed="1"/>
    <w:lsdException w:name="No Spacing" w:semiHidden="1" w:uiPriority="1" w:unhideWhenUsed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semiHidden="1" w:uiPriority="34" w:unhideWhenUsed="1" w:qFormat="1"/>
    <w:lsdException w:name="Quote" w:semiHidden="1" w:uiPriority="73" w:unhideWhenUsed="1"/>
    <w:lsdException w:name="Intense Quote" w:semiHidden="1" w:uiPriority="60" w:unhideWhenUsed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0A8E"/>
    <w:pPr>
      <w:spacing w:after="200" w:line="276" w:lineRule="auto"/>
    </w:pPr>
    <w:rPr>
      <w:color w:val="414042"/>
      <w:szCs w:val="22"/>
      <w:lang w:val="en-AU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447C"/>
    <w:pPr>
      <w:spacing w:after="0" w:line="240" w:lineRule="auto"/>
      <w:outlineLvl w:val="0"/>
    </w:pPr>
    <w:rPr>
      <w:rFonts w:cs="Calibri"/>
      <w:color w:val="00A79D"/>
      <w:sz w:val="38"/>
      <w:szCs w:val="3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3321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017B"/>
    <w:pPr>
      <w:widowControl w:val="0"/>
      <w:suppressAutoHyphens/>
      <w:autoSpaceDE w:val="0"/>
      <w:autoSpaceDN w:val="0"/>
      <w:adjustRightInd w:val="0"/>
      <w:spacing w:before="120" w:after="20" w:line="240" w:lineRule="atLeast"/>
      <w:textAlignment w:val="center"/>
      <w:outlineLvl w:val="2"/>
    </w:pPr>
    <w:rPr>
      <w:rFonts w:ascii="Calibri-Bold" w:hAnsi="Calibri-Bold" w:cs="Calibri-Bold"/>
      <w:b/>
      <w:bCs/>
      <w:color w:val="086E8E"/>
      <w:sz w:val="26"/>
      <w:szCs w:val="26"/>
      <w:lang w:val="en-US"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B6153"/>
    <w:pPr>
      <w:keepNext/>
      <w:keepLines/>
      <w:spacing w:before="40" w:after="0"/>
      <w:outlineLvl w:val="3"/>
    </w:pPr>
    <w:rPr>
      <w:rFonts w:eastAsiaTheme="majorEastAsia" w:cstheme="majorBidi"/>
      <w:b/>
      <w:bCs/>
      <w:i/>
      <w:iCs/>
      <w:color w:val="00A79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4447C"/>
    <w:rPr>
      <w:rFonts w:cs="Calibri"/>
      <w:color w:val="00A79D"/>
      <w:sz w:val="38"/>
      <w:szCs w:val="38"/>
      <w:lang w:val="en-AU" w:eastAsia="en-US"/>
    </w:rPr>
  </w:style>
  <w:style w:type="character" w:customStyle="1" w:styleId="Heading2Char">
    <w:name w:val="Heading 2 Char"/>
    <w:link w:val="Heading2"/>
    <w:uiPriority w:val="9"/>
    <w:semiHidden/>
    <w:rsid w:val="00BF3321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Heading3Char">
    <w:name w:val="Heading 3 Char"/>
    <w:link w:val="Heading3"/>
    <w:uiPriority w:val="9"/>
    <w:rsid w:val="004A017B"/>
    <w:rPr>
      <w:rFonts w:ascii="Calibri-Bold" w:hAnsi="Calibri-Bold" w:cs="Calibri-Bold"/>
      <w:b/>
      <w:bCs/>
      <w:color w:val="086E8E"/>
      <w:sz w:val="26"/>
      <w:szCs w:val="26"/>
      <w:lang w:val="en-US"/>
    </w:rPr>
  </w:style>
  <w:style w:type="character" w:styleId="Hyperlink">
    <w:name w:val="Hyperlink"/>
    <w:uiPriority w:val="99"/>
    <w:unhideWhenUsed/>
    <w:rsid w:val="00BF332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310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100C"/>
  </w:style>
  <w:style w:type="paragraph" w:styleId="Footer">
    <w:name w:val="footer"/>
    <w:basedOn w:val="Normal"/>
    <w:link w:val="FooterChar"/>
    <w:uiPriority w:val="99"/>
    <w:unhideWhenUsed/>
    <w:rsid w:val="00B310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100C"/>
  </w:style>
  <w:style w:type="paragraph" w:customStyle="1" w:styleId="BasicParagraph">
    <w:name w:val="[Basic Paragraph]"/>
    <w:basedOn w:val="Normal"/>
    <w:uiPriority w:val="99"/>
    <w:rsid w:val="001F460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customStyle="1" w:styleId="Link">
    <w:name w:val="Link"/>
    <w:uiPriority w:val="1"/>
    <w:qFormat/>
    <w:rsid w:val="003A59FE"/>
    <w:rPr>
      <w:rFonts w:ascii="Calibri" w:hAnsi="Calibri" w:cs="Calibri"/>
      <w:b/>
      <w:color w:val="00A79D"/>
      <w:sz w:val="20"/>
      <w:szCs w:val="20"/>
    </w:rPr>
  </w:style>
  <w:style w:type="paragraph" w:customStyle="1" w:styleId="SubHeading">
    <w:name w:val="Sub Heading"/>
    <w:basedOn w:val="Normal"/>
    <w:qFormat/>
    <w:rsid w:val="0054447C"/>
    <w:pPr>
      <w:pBdr>
        <w:top w:val="single" w:sz="18" w:space="5" w:color="086E8E"/>
      </w:pBdr>
      <w:spacing w:before="200" w:after="80" w:line="240" w:lineRule="auto"/>
    </w:pPr>
    <w:rPr>
      <w:b/>
      <w:color w:val="086E8E"/>
      <w:sz w:val="26"/>
    </w:rPr>
  </w:style>
  <w:style w:type="table" w:styleId="TableGrid">
    <w:name w:val="Table Grid"/>
    <w:basedOn w:val="TableNormal"/>
    <w:uiPriority w:val="59"/>
    <w:rsid w:val="00104E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green1">
    <w:name w:val="Table heading green1"/>
    <w:basedOn w:val="Normal"/>
    <w:autoRedefine/>
    <w:qFormat/>
    <w:rsid w:val="00C53CFA"/>
    <w:pPr>
      <w:framePr w:hSpace="180" w:wrap="around" w:vAnchor="text" w:hAnchor="page" w:x="795" w:y="158"/>
      <w:spacing w:after="0" w:line="240" w:lineRule="exact"/>
    </w:pPr>
    <w:rPr>
      <w:b/>
      <w:caps/>
      <w:color w:val="00A79D"/>
    </w:rPr>
  </w:style>
  <w:style w:type="paragraph" w:customStyle="1" w:styleId="TableInsert">
    <w:name w:val="TableInsert"/>
    <w:basedOn w:val="Tableheadinggreen1"/>
    <w:qFormat/>
    <w:rsid w:val="00D975AF"/>
    <w:pPr>
      <w:framePr w:wrap="around"/>
    </w:pPr>
  </w:style>
  <w:style w:type="paragraph" w:styleId="ListParagraph">
    <w:name w:val="List Paragraph"/>
    <w:aliases w:val="List Paragraph1,Recommendation,Body text,PHN Body,standard lewis,Figure_name,Numbered Indented Text,Bullet- First level,List NUmber,Listenabsatz1,lp1,List Paragraph11,NAST Quote,Bullet point,List Paragraph Number,L,Bullet Point"/>
    <w:basedOn w:val="Normal"/>
    <w:link w:val="ListParagraphChar"/>
    <w:uiPriority w:val="34"/>
    <w:qFormat/>
    <w:rsid w:val="009335B7"/>
    <w:pPr>
      <w:spacing w:line="240" w:lineRule="auto"/>
      <w:ind w:left="720"/>
      <w:contextualSpacing/>
    </w:pPr>
    <w:rPr>
      <w:rFonts w:cs="Arial"/>
      <w:color w:val="auto"/>
      <w:sz w:val="22"/>
      <w:szCs w:val="20"/>
    </w:rPr>
  </w:style>
  <w:style w:type="character" w:customStyle="1" w:styleId="ListParagraphChar">
    <w:name w:val="List Paragraph Char"/>
    <w:aliases w:val="List Paragraph1 Char,Recommendation Char,Body text Char,PHN Body Char,standard lewis Char,Figure_name Char,Numbered Indented Text Char,Bullet- First level Char,List NUmber Char,Listenabsatz1 Char,lp1 Char,List Paragraph11 Char,L Char"/>
    <w:link w:val="ListParagraph"/>
    <w:uiPriority w:val="34"/>
    <w:rsid w:val="009335B7"/>
    <w:rPr>
      <w:rFonts w:ascii="Calibri" w:hAnsi="Calibri" w:cs="Arial"/>
      <w:szCs w:val="20"/>
    </w:rPr>
  </w:style>
  <w:style w:type="paragraph" w:customStyle="1" w:styleId="Bullets">
    <w:name w:val="Bullets"/>
    <w:basedOn w:val="ListParagraph"/>
    <w:autoRedefine/>
    <w:qFormat/>
    <w:rsid w:val="00C921B1"/>
    <w:pPr>
      <w:numPr>
        <w:numId w:val="2"/>
      </w:numPr>
      <w:spacing w:after="60"/>
      <w:contextualSpacing w:val="0"/>
    </w:pPr>
    <w:rPr>
      <w:color w:val="414042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1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1B9D"/>
    <w:rPr>
      <w:rFonts w:ascii="Tahoma" w:hAnsi="Tahoma" w:cs="Tahoma"/>
      <w:color w:val="414042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EC5782"/>
    <w:pPr>
      <w:spacing w:line="240" w:lineRule="auto"/>
    </w:pPr>
    <w:rPr>
      <w:rFonts w:cs="Arial"/>
      <w:i/>
      <w:iCs/>
      <w:color w:val="auto"/>
      <w:sz w:val="22"/>
      <w:szCs w:val="20"/>
    </w:rPr>
  </w:style>
  <w:style w:type="character" w:customStyle="1" w:styleId="QuoteChar">
    <w:name w:val="Quote Char"/>
    <w:link w:val="Quote"/>
    <w:uiPriority w:val="29"/>
    <w:rsid w:val="00EC5782"/>
    <w:rPr>
      <w:rFonts w:cs="Arial"/>
      <w:i/>
      <w:iCs/>
      <w:sz w:val="22"/>
      <w:lang w:val="en-AU"/>
    </w:rPr>
  </w:style>
  <w:style w:type="paragraph" w:customStyle="1" w:styleId="SubBullet">
    <w:name w:val="Sub Bullet"/>
    <w:basedOn w:val="Bullets"/>
    <w:qFormat/>
    <w:rsid w:val="0054447C"/>
    <w:pPr>
      <w:ind w:left="709" w:hanging="312"/>
    </w:pPr>
  </w:style>
  <w:style w:type="paragraph" w:customStyle="1" w:styleId="ParagraphStyle1">
    <w:name w:val="Paragraph Style 1"/>
    <w:basedOn w:val="Normal"/>
    <w:uiPriority w:val="99"/>
    <w:rsid w:val="00B218B8"/>
    <w:pPr>
      <w:widowControl w:val="0"/>
      <w:autoSpaceDE w:val="0"/>
      <w:autoSpaceDN w:val="0"/>
      <w:adjustRightInd w:val="0"/>
      <w:spacing w:after="0" w:line="330" w:lineRule="atLeast"/>
      <w:textAlignment w:val="center"/>
    </w:pPr>
    <w:rPr>
      <w:rFonts w:ascii="Calibri-Bold" w:hAnsi="Calibri-Bold" w:cs="Calibri-Bold"/>
      <w:b/>
      <w:bCs/>
      <w:caps/>
      <w:color w:val="FFFFFF"/>
      <w:spacing w:val="3"/>
      <w:sz w:val="28"/>
      <w:szCs w:val="28"/>
      <w:lang w:val="en-US" w:eastAsia="en-GB"/>
    </w:rPr>
  </w:style>
  <w:style w:type="paragraph" w:customStyle="1" w:styleId="SidebarHeaders">
    <w:name w:val="Sidebar Headers"/>
    <w:basedOn w:val="Normal"/>
    <w:uiPriority w:val="99"/>
    <w:rsid w:val="00B218B8"/>
    <w:pPr>
      <w:widowControl w:val="0"/>
      <w:autoSpaceDE w:val="0"/>
      <w:autoSpaceDN w:val="0"/>
      <w:adjustRightInd w:val="0"/>
      <w:spacing w:after="0" w:line="288" w:lineRule="atLeast"/>
      <w:textAlignment w:val="center"/>
    </w:pPr>
    <w:rPr>
      <w:rFonts w:ascii="Calibri-Bold" w:hAnsi="Calibri-Bold" w:cs="Calibri-Bold"/>
      <w:b/>
      <w:bCs/>
      <w:caps/>
      <w:color w:val="0A72A3"/>
      <w:spacing w:val="2"/>
      <w:szCs w:val="20"/>
      <w:lang w:val="en-US" w:eastAsia="en-GB"/>
    </w:rPr>
  </w:style>
  <w:style w:type="paragraph" w:customStyle="1" w:styleId="EYBodytextwithparaspace">
    <w:name w:val="EY Body text (with para space)"/>
    <w:basedOn w:val="Normal"/>
    <w:qFormat/>
    <w:rsid w:val="00A7151D"/>
    <w:pPr>
      <w:autoSpaceDE w:val="0"/>
      <w:autoSpaceDN w:val="0"/>
      <w:adjustRightInd w:val="0"/>
      <w:spacing w:after="240" w:line="240" w:lineRule="auto"/>
    </w:pPr>
    <w:rPr>
      <w:rFonts w:ascii="EYInterstate Light" w:eastAsia="Times New Roman" w:hAnsi="EYInterstate Light"/>
      <w:color w:val="auto"/>
      <w:szCs w:val="24"/>
    </w:rPr>
  </w:style>
  <w:style w:type="paragraph" w:customStyle="1" w:styleId="NumberedList">
    <w:name w:val="Numbered List"/>
    <w:basedOn w:val="ListParagraph"/>
    <w:qFormat/>
    <w:rsid w:val="0054447C"/>
    <w:pPr>
      <w:numPr>
        <w:numId w:val="1"/>
      </w:numPr>
      <w:tabs>
        <w:tab w:val="left" w:pos="567"/>
        <w:tab w:val="left" w:pos="1134"/>
        <w:tab w:val="left" w:pos="1701"/>
        <w:tab w:val="left" w:pos="2268"/>
      </w:tabs>
      <w:spacing w:after="120" w:line="259" w:lineRule="auto"/>
      <w:jc w:val="both"/>
    </w:pPr>
  </w:style>
  <w:style w:type="paragraph" w:customStyle="1" w:styleId="EYTableHeadingWhite">
    <w:name w:val="EY Table Heading (White)"/>
    <w:basedOn w:val="Normal"/>
    <w:qFormat/>
    <w:rsid w:val="00A30A5C"/>
    <w:pPr>
      <w:spacing w:before="60" w:after="60" w:line="240" w:lineRule="auto"/>
    </w:pPr>
    <w:rPr>
      <w:rFonts w:ascii="EYInterstate Light" w:eastAsia="Times New Roman" w:hAnsi="EYInterstate Light"/>
      <w:b/>
      <w:bCs/>
      <w:color w:val="FFFFFF"/>
      <w:sz w:val="16"/>
      <w:szCs w:val="24"/>
    </w:rPr>
  </w:style>
  <w:style w:type="table" w:customStyle="1" w:styleId="BlueTable">
    <w:name w:val="Blue Table"/>
    <w:basedOn w:val="TableNormal"/>
    <w:uiPriority w:val="99"/>
    <w:rsid w:val="001E1FB4"/>
    <w:rPr>
      <w:b/>
      <w:caps/>
      <w:color w:val="086E8E"/>
    </w:rPr>
    <w:tblPr/>
    <w:tcPr>
      <w:shd w:val="clear" w:color="auto" w:fill="E2E6EC"/>
      <w:tcMar>
        <w:top w:w="170" w:type="dxa"/>
        <w:left w:w="0" w:type="dxa"/>
        <w:right w:w="227" w:type="dxa"/>
      </w:tcMar>
    </w:tcPr>
    <w:tblStylePr w:type="firstRow">
      <w:rPr>
        <w:rFonts w:ascii="Calibri" w:hAnsi="Calibri"/>
        <w:b/>
        <w:bCs/>
        <w:i w:val="0"/>
        <w:iCs w:val="0"/>
        <w:caps w:val="0"/>
        <w:smallCaps w:val="0"/>
        <w:color w:val="FFFFFF" w:themeColor="background1"/>
        <w:sz w:val="25"/>
      </w:rPr>
      <w:tblPr/>
      <w:tcPr>
        <w:shd w:val="clear" w:color="auto" w:fill="086E8E"/>
        <w:tcMar>
          <w:top w:w="170" w:type="dxa"/>
          <w:left w:w="0" w:type="dxa"/>
          <w:bottom w:w="0" w:type="dxa"/>
          <w:right w:w="227" w:type="dxa"/>
        </w:tcMar>
      </w:tcPr>
    </w:tblStylePr>
    <w:tblStylePr w:type="firstCol">
      <w:tblPr/>
      <w:tcPr>
        <w:tcMar>
          <w:top w:w="170" w:type="dxa"/>
          <w:left w:w="227" w:type="dxa"/>
          <w:bottom w:w="0" w:type="nil"/>
          <w:right w:w="227" w:type="dxa"/>
        </w:tcMar>
      </w:tcPr>
    </w:tblStylePr>
  </w:style>
  <w:style w:type="table" w:customStyle="1" w:styleId="VerticalBlueTable">
    <w:name w:val="Vertical Blue Table"/>
    <w:basedOn w:val="TableNormal"/>
    <w:uiPriority w:val="99"/>
    <w:rsid w:val="00A30A5C"/>
    <w:rPr>
      <w:b/>
      <w:caps/>
      <w:color w:val="086E8E"/>
    </w:rPr>
    <w:tblPr/>
    <w:tcPr>
      <w:shd w:val="clear" w:color="auto" w:fill="E2E6EC"/>
      <w:tcMar>
        <w:top w:w="170" w:type="dxa"/>
        <w:left w:w="0" w:type="dxa"/>
        <w:right w:w="227" w:type="dxa"/>
      </w:tcMar>
    </w:tcPr>
    <w:tblStylePr w:type="firstRow">
      <w:tblPr/>
      <w:tcPr>
        <w:shd w:val="clear" w:color="auto" w:fill="086E8E"/>
        <w:noWrap/>
      </w:tcPr>
    </w:tblStylePr>
    <w:tblStylePr w:type="firstCol">
      <w:rPr>
        <w:b w:val="0"/>
      </w:rPr>
      <w:tblPr/>
      <w:tcPr>
        <w:tcMar>
          <w:top w:w="170" w:type="dxa"/>
          <w:left w:w="227" w:type="dxa"/>
          <w:bottom w:w="0" w:type="nil"/>
          <w:right w:w="227" w:type="dxa"/>
        </w:tcMar>
      </w:tcPr>
    </w:tblStylePr>
  </w:style>
  <w:style w:type="character" w:customStyle="1" w:styleId="Notetoinputtext">
    <w:name w:val="Note to input text"/>
    <w:basedOn w:val="DefaultParagraphFont"/>
    <w:uiPriority w:val="1"/>
    <w:qFormat/>
    <w:rsid w:val="00494900"/>
    <w:rPr>
      <w:color w:val="F26322"/>
      <w:lang w:eastAsia="en-AU"/>
    </w:rPr>
  </w:style>
  <w:style w:type="paragraph" w:styleId="NoSpacing">
    <w:name w:val="No Spacing"/>
    <w:basedOn w:val="Normal"/>
    <w:link w:val="NoSpacingChar"/>
    <w:uiPriority w:val="1"/>
    <w:qFormat/>
    <w:rsid w:val="00494900"/>
    <w:pPr>
      <w:spacing w:after="0" w:line="240" w:lineRule="auto"/>
    </w:pPr>
    <w:rPr>
      <w:rFonts w:eastAsia="Times New Roman"/>
      <w:color w:val="auto"/>
      <w:szCs w:val="20"/>
    </w:rPr>
  </w:style>
  <w:style w:type="character" w:customStyle="1" w:styleId="NoSpacingChar">
    <w:name w:val="No Spacing Char"/>
    <w:link w:val="NoSpacing"/>
    <w:uiPriority w:val="1"/>
    <w:rsid w:val="00494900"/>
    <w:rPr>
      <w:rFonts w:eastAsia="Times New Roman"/>
      <w:lang w:val="en-AU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CB6153"/>
    <w:rPr>
      <w:rFonts w:eastAsiaTheme="majorEastAsia" w:cstheme="majorBidi"/>
      <w:b/>
      <w:bCs/>
      <w:i/>
      <w:iCs/>
      <w:color w:val="00A79D"/>
      <w:szCs w:val="22"/>
      <w:lang w:val="en-AU" w:eastAsia="en-US"/>
    </w:rPr>
  </w:style>
  <w:style w:type="numbering" w:customStyle="1" w:styleId="PHNMultilevelList">
    <w:name w:val="PHN Multilevel List"/>
    <w:uiPriority w:val="99"/>
    <w:rsid w:val="0054447C"/>
    <w:pPr>
      <w:numPr>
        <w:numId w:val="3"/>
      </w:numPr>
    </w:pPr>
  </w:style>
  <w:style w:type="paragraph" w:styleId="NormalWeb">
    <w:name w:val="Normal (Web)"/>
    <w:basedOn w:val="Normal"/>
    <w:uiPriority w:val="99"/>
    <w:unhideWhenUsed/>
    <w:rsid w:val="0030776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en-AU"/>
    </w:rPr>
  </w:style>
  <w:style w:type="character" w:styleId="HTMLCite">
    <w:name w:val="HTML Cite"/>
    <w:basedOn w:val="DefaultParagraphFont"/>
    <w:uiPriority w:val="99"/>
    <w:semiHidden/>
    <w:unhideWhenUsed/>
    <w:rsid w:val="0030776D"/>
    <w:rPr>
      <w:i w:val="0"/>
      <w:iCs w:val="0"/>
      <w:color w:val="006D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156B"/>
    <w:pPr>
      <w:spacing w:before="200" w:line="240" w:lineRule="auto"/>
    </w:pPr>
    <w:rPr>
      <w:rFonts w:eastAsia="Times New Roman"/>
      <w:color w:val="auto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156B"/>
    <w:rPr>
      <w:rFonts w:eastAsia="Times New Roman"/>
      <w:lang w:val="en-AU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C156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www.health.qld.gov.au/clinical-practice/database-tools/health-provider-portal/gps-resources/register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yperlink" Target="http://www.bsphn.org.au/wp-content/uploads/2014/06/HPI-I-numbers.pdf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2.png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hyperlink" Target="mailto:EDSTV-Corro@health.qld.gov.au" TargetMode="External"/><Relationship Id="rId20" Type="http://schemas.openxmlformats.org/officeDocument/2006/relationships/image" Target="media/image5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://www.certificates-australia.com.au/general/cert_search_health.shtml" TargetMode="External"/><Relationship Id="rId23" Type="http://schemas.openxmlformats.org/officeDocument/2006/relationships/image" Target="media/image6.png"/><Relationship Id="rId28" Type="http://schemas.openxmlformats.org/officeDocument/2006/relationships/hyperlink" Target="mailto:ehealth@bsphn.org.au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png"/><Relationship Id="rId22" Type="http://schemas.openxmlformats.org/officeDocument/2006/relationships/hyperlink" Target="http://www.bsphn.org.au/wp-content/uploads/2014/06/HPI-I-numbers.pdf" TargetMode="External"/><Relationship Id="rId27" Type="http://schemas.openxmlformats.org/officeDocument/2006/relationships/hyperlink" Target="http://www.bsphn.org.au/primary-health-support/digital-health/" TargetMode="External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chive xmlns="adc22d3d-9883-48e9-8227-0b1eda758e0f">No</Archive>
    <_Status xmlns="http://schemas.microsoft.com/sharepoint/v3/fields">Not Started</_Status>
    <Contract xmlns="adc22d3d-9883-48e9-8227-0b1eda758e0f" xsi:nil="true"/>
    <Project xmlns="adc22d3d-9883-48e9-8227-0b1eda758e0f" xsi:nil="true"/>
    <To_x002f_From xmlns="adc22d3d-9883-48e9-8227-0b1eda758e0f" xsi:nil="true"/>
    <Program xmlns="adc22d3d-9883-48e9-8227-0b1eda758e0f" xsi:nil="true"/>
    <Subject_x0020__x0028_sub-topic_x0029_ xmlns="adc22d3d-9883-48e9-8227-0b1eda758e0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customXsn xmlns="http://schemas.microsoft.com/office/2006/metadata/customXsn">
  <xsnLocation>https://brisbanesouthphn.sharepoint.com/_cts/Word/19878973392845bccustomXsn.xsn</xsnLocation>
  <cached>True</cached>
  <openByDefault>True</openByDefault>
  <xsnScope>https://brisbanesouthphn.sharepoint.com</xsnScope>
</customXsn>
</file>

<file path=customXml/item4.xml><?xml version="1.0" encoding="utf-8"?>
<?mso-contentType ?>
<spe:Receivers xmlns:spe="http://schemas.microsoft.com/sharepoint/event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BSPHN Content" ma:contentTypeID="0x010100B811395B1C765F48B2A493C9FA39C79C000E8D83528EC321468CBDA86C57136C8A" ma:contentTypeVersion="75" ma:contentTypeDescription="" ma:contentTypeScope="" ma:versionID="98c45fb4d5ee34de90a76c19c23c7fce">
  <xsd:schema xmlns:xsd="http://www.w3.org/2001/XMLSchema" xmlns:xs="http://www.w3.org/2001/XMLSchema" xmlns:p="http://schemas.microsoft.com/office/2006/metadata/properties" xmlns:ns2="adc22d3d-9883-48e9-8227-0b1eda758e0f" xmlns:ns3="http://schemas.microsoft.com/sharepoint/v3/fields" xmlns:ns4="88cf9e26-da93-442d-b62d-5c5fa2a3f677" targetNamespace="http://schemas.microsoft.com/office/2006/metadata/properties" ma:root="true" ma:fieldsID="643d600c99b7647b87af9a3f1a39ce96" ns2:_="" ns3:_="" ns4:_="">
    <xsd:import namespace="adc22d3d-9883-48e9-8227-0b1eda758e0f"/>
    <xsd:import namespace="http://schemas.microsoft.com/sharepoint/v3/fields"/>
    <xsd:import namespace="88cf9e26-da93-442d-b62d-5c5fa2a3f677"/>
    <xsd:element name="properties">
      <xsd:complexType>
        <xsd:sequence>
          <xsd:element name="documentManagement">
            <xsd:complexType>
              <xsd:all>
                <xsd:element ref="ns2:Contract" minOccurs="0"/>
                <xsd:element ref="ns2:Program" minOccurs="0"/>
                <xsd:element ref="ns2:Project" minOccurs="0"/>
                <xsd:element ref="ns2:Subject_x0020__x0028_sub-topic_x0029_" minOccurs="0"/>
                <xsd:element ref="ns2:To_x002f_From" minOccurs="0"/>
                <xsd:element ref="ns3:_Status" minOccurs="0"/>
                <xsd:element ref="ns2:_dlc_DocId" minOccurs="0"/>
                <xsd:element ref="ns2:_dlc_DocIdUrl" minOccurs="0"/>
                <xsd:element ref="ns2:_dlc_DocIdPersistId" minOccurs="0"/>
                <xsd:element ref="ns2:Archive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22d3d-9883-48e9-8227-0b1eda758e0f" elementFormDefault="qualified">
    <xsd:import namespace="http://schemas.microsoft.com/office/2006/documentManagement/types"/>
    <xsd:import namespace="http://schemas.microsoft.com/office/infopath/2007/PartnerControls"/>
    <xsd:element name="Contract" ma:index="2" nillable="true" ma:displayName="Contract" ma:list="{25e1f99c-c198-43be-aab2-35b6c23ad422}" ma:internalName="Contract" ma:readOnly="false" ma:showField="Title" ma:web="adc22d3d-9883-48e9-8227-0b1eda758e0f">
      <xsd:simpleType>
        <xsd:restriction base="dms:Lookup"/>
      </xsd:simpleType>
    </xsd:element>
    <xsd:element name="Program" ma:index="3" nillable="true" ma:displayName="Area" ma:list="{fa0db701-e83c-493a-9735-26369542a17e}" ma:internalName="Program" ma:readOnly="false" ma:showField="Title" ma:web="adc22d3d-9883-48e9-8227-0b1eda758e0f">
      <xsd:simpleType>
        <xsd:restriction base="dms:Lookup"/>
      </xsd:simpleType>
    </xsd:element>
    <xsd:element name="Project" ma:index="4" nillable="true" ma:displayName="Topic" ma:list="{c283aedb-3274-4360-8199-04188a7ac0e1}" ma:internalName="Project" ma:readOnly="false" ma:showField="Title" ma:web="adc22d3d-9883-48e9-8227-0b1eda758e0f">
      <xsd:simpleType>
        <xsd:restriction base="dms:Lookup"/>
      </xsd:simpleType>
    </xsd:element>
    <xsd:element name="Subject_x0020__x0028_sub-topic_x0029_" ma:index="5" nillable="true" ma:displayName="Subject (sub-topic)" ma:format="Dropdown" ma:internalName="Subject_x0020__x0028_sub_x002d_topic_x0029_" ma:readOnly="false">
      <xsd:simpleType>
        <xsd:restriction base="dms:Choice">
          <xsd:enumeration value="ABA Files"/>
          <xsd:enumeration value="Account Management"/>
          <xsd:enumeration value="Administration"/>
          <xsd:enumeration value="AEDC Logan_Beaudesert"/>
          <xsd:enumeration value="AEDC_Redlands"/>
          <xsd:enumeration value="Agenda"/>
          <xsd:enumeration value="Assets"/>
          <xsd:enumeration value="Audit"/>
          <xsd:enumeration value="Banking"/>
          <xsd:enumeration value="BAS"/>
          <xsd:enumeration value="Board"/>
          <xsd:enumeration value="Budget"/>
          <xsd:enumeration value="Business Development"/>
          <xsd:enumeration value="Business Plans"/>
          <xsd:enumeration value="Campaigns"/>
          <xsd:enumeration value="Cat 4 Suite"/>
          <xsd:enumeration value="Client Support"/>
          <xsd:enumeration value="Clinical Advisory Council"/>
          <xsd:enumeration value="Clinical Governance"/>
          <xsd:enumeration value="Clinical Prioritisation Criteria (CPC) Project"/>
          <xsd:enumeration value="Collaboration Project"/>
          <xsd:enumeration value="Community Advisory Council"/>
          <xsd:enumeration value="Consultants &amp; Contractors"/>
          <xsd:enumeration value="Consumables"/>
          <xsd:enumeration value="Consumer and Carer Advisory Group"/>
          <xsd:enumeration value="Corporate"/>
          <xsd:enumeration value="Credit cards"/>
          <xsd:enumeration value="Creditors"/>
          <xsd:enumeration value="Data"/>
          <xsd:enumeration value="Data Cleansing"/>
          <xsd:enumeration value="Debtors"/>
          <xsd:enumeration value="Design"/>
          <xsd:enumeration value="Digital Health Technologies"/>
          <xsd:enumeration value="DoH"/>
          <xsd:enumeration value="EA to CEO"/>
          <xsd:enumeration value="Education"/>
          <xsd:enumeration value="Employment Agreement"/>
          <xsd:enumeration value="Events"/>
          <xsd:enumeration value="Facilities"/>
          <xsd:enumeration value="Fairwork"/>
          <xsd:enumeration value="FBT"/>
          <xsd:enumeration value="File Notes"/>
          <xsd:enumeration value="Finance and Audit Committee"/>
          <xsd:enumeration value="Fleet"/>
          <xsd:enumeration value="Flexible Funding"/>
          <xsd:enumeration value="Flyer"/>
          <xsd:enumeration value="General Information"/>
          <xsd:enumeration value="Governance Committee"/>
          <xsd:enumeration value="Graphic"/>
          <xsd:enumeration value="Health"/>
          <xsd:enumeration value="HHSs &amp; Mater"/>
          <xsd:enumeration value="Hoarding and Squalor"/>
          <xsd:enumeration value="Homeless"/>
          <xsd:enumeration value="HR Analysis"/>
          <xsd:enumeration value="HR Templates"/>
          <xsd:enumeration value="Information Request"/>
          <xsd:enumeration value="Innovation Funding"/>
          <xsd:enumeration value="Insurance"/>
          <xsd:enumeration value="Intellectual Property"/>
          <xsd:enumeration value="Interpreting for Allied Health Professionals"/>
          <xsd:enumeration value="Investments"/>
          <xsd:enumeration value="Invoices"/>
          <xsd:enumeration value="Journals"/>
          <xsd:enumeration value="Key Communications"/>
          <xsd:enumeration value="Key Stakeholders"/>
          <xsd:enumeration value="L&amp;D"/>
          <xsd:enumeration value="Legal Stat Regulatory"/>
          <xsd:enumeration value="Legal Statutory Regulatory"/>
          <xsd:enumeration value="Lets Talk Pop Up Clinics"/>
          <xsd:enumeration value="Letters"/>
          <xsd:enumeration value="LGBTI"/>
          <xsd:enumeration value="Licensing"/>
          <xsd:enumeration value="Logos"/>
          <xsd:enumeration value="Mail"/>
          <xsd:enumeration value="Manuals"/>
          <xsd:enumeration value="MDS uploads"/>
          <xsd:enumeration value="Measures"/>
          <xsd:enumeration value="Medical Deputising Service"/>
          <xsd:enumeration value="Meetings"/>
          <xsd:enumeration value="Member Meetings"/>
          <xsd:enumeration value="Metro South Complex Disease Service"/>
          <xsd:enumeration value="Minutes"/>
          <xsd:enumeration value="Miscellaneous"/>
          <xsd:enumeration value="My Health Record"/>
          <xsd:enumeration value="National Disability Insurance Scheme (NDIS)"/>
          <xsd:enumeration value="Newsletter"/>
          <xsd:enumeration value="Nominations Committee"/>
          <xsd:enumeration value="Occupancy"/>
          <xsd:enumeration value="Operational Planning"/>
          <xsd:enumeration value="Operations"/>
          <xsd:enumeration value="Org Development Planning"/>
          <xsd:enumeration value="Orientation"/>
          <xsd:enumeration value="Payment Summaries"/>
          <xsd:enumeration value="Payroll"/>
          <xsd:enumeration value="PEDs"/>
          <xsd:enumeration value="Performance management"/>
          <xsd:enumeration value="Petty Cash"/>
          <xsd:enumeration value="PHNs"/>
          <xsd:enumeration value="Planning"/>
          <xsd:enumeration value="Policies"/>
          <xsd:enumeration value="Position Description"/>
          <xsd:enumeration value="Practice Support"/>
          <xsd:enumeration value="Primary Care and Pharmacy"/>
          <xsd:enumeration value="Project Management"/>
          <xsd:enumeration value="Queensland Government"/>
          <xsd:enumeration value="Reconciliations"/>
          <xsd:enumeration value="Records"/>
          <xsd:enumeration value="Recruitment"/>
          <xsd:enumeration value="Referrals"/>
          <xsd:enumeration value="Registers"/>
          <xsd:enumeration value="Remuneration"/>
          <xsd:enumeration value="Rent"/>
          <xsd:enumeration value="Repairs and Maintenance"/>
          <xsd:enumeration value="Reporting"/>
          <xsd:enumeration value="Reports"/>
          <xsd:enumeration value="Reports - Financial"/>
          <xsd:enumeration value="Reports - Other"/>
          <xsd:enumeration value="Research and Evaluation"/>
          <xsd:enumeration value="Research Committee"/>
          <xsd:enumeration value="Reward and Recognition"/>
          <xsd:enumeration value="Rewards and Recognition"/>
          <xsd:enumeration value="Risk Management"/>
          <xsd:enumeration value="Salary packaging"/>
          <xsd:enumeration value="Stakeholders"/>
          <xsd:enumeration value="Status Reporting"/>
          <xsd:enumeration value="Superannuation"/>
          <xsd:enumeration value="Survey"/>
          <xsd:enumeration value="Team Communication"/>
          <xsd:enumeration value="Template"/>
          <xsd:enumeration value="Tools"/>
          <xsd:enumeration value="Training"/>
          <xsd:enumeration value="Uniforms"/>
          <xsd:enumeration value="Website"/>
          <xsd:enumeration value="WHS"/>
          <xsd:enumeration value="Work Cover"/>
          <xsd:enumeration value="Work Instructions"/>
          <xsd:enumeration value="Working"/>
        </xsd:restriction>
      </xsd:simpleType>
    </xsd:element>
    <xsd:element name="To_x002f_From" ma:index="6" nillable="true" ma:displayName="To/From" ma:internalName="To_x002F_From" ma:readOnly="false">
      <xsd:simpleType>
        <xsd:restriction base="dms:Text">
          <xsd:maxLength value="255"/>
        </xsd:restriction>
      </xsd:simpleType>
    </xsd:element>
    <xsd:element name="_dlc_DocId" ma:index="1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rchive" ma:index="17" nillable="true" ma:displayName="Archive" ma:default="No" ma:description="Column to indicate if item has been archived&#10;&#10;Yes - Currently Archived&#10;Pending - Pending Archive Approval&#10;No - Not Archived (Current/Active)" ma:format="Dropdown" ma:internalName="Archive0">
      <xsd:simpleType>
        <xsd:restriction base="dms:Choice">
          <xsd:enumeration value="Yes"/>
          <xsd:enumeration value="Pending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7" nillable="true" ma:displayName="Status" ma:default="Not Started" ma:format="Dropdown" ma:internalName="_Status" ma:readOnly="false">
      <xsd:simpleType>
        <xsd:restriction base="dms:Choice">
          <xsd:enumeration value="Not Started"/>
          <xsd:enumeration value="Draft"/>
          <xsd:enumeration value="Reviewed"/>
          <xsd:enumeration value="Scheduled"/>
          <xsd:enumeration value="Published"/>
          <xsd:enumeration value="Final"/>
          <xsd:enumeration value="Expir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cf9e26-da93-442d-b62d-5c5fa2a3f6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Ite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9110D2-5FF1-4E3F-8841-E3305683E1E4}">
  <ds:schemaRefs>
    <ds:schemaRef ds:uri="http://schemas.microsoft.com/office/infopath/2007/PartnerControls"/>
    <ds:schemaRef ds:uri="http://schemas.microsoft.com/office/2006/metadata/properties"/>
    <ds:schemaRef ds:uri="adc22d3d-9883-48e9-8227-0b1eda758e0f"/>
    <ds:schemaRef ds:uri="http://purl.org/dc/dcmitype/"/>
    <ds:schemaRef ds:uri="88cf9e26-da93-442d-b62d-5c5fa2a3f677"/>
    <ds:schemaRef ds:uri="http://purl.org/dc/elements/1.1/"/>
    <ds:schemaRef ds:uri="http://schemas.microsoft.com/office/2006/documentManagement/types"/>
    <ds:schemaRef ds:uri="http://schemas.microsoft.com/sharepoint/v3/field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DE5ABCF-CA22-447C-A533-22C316114F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71C1B7-5312-4118-A7B2-9D6FB7E6FB4E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AE31C340-6060-4BE8-9786-A38353B4CFE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90FB421-2329-4A3F-8CA3-61FD185936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c22d3d-9883-48e9-8227-0b1eda758e0f"/>
    <ds:schemaRef ds:uri="http://schemas.microsoft.com/sharepoint/v3/fields"/>
    <ds:schemaRef ds:uri="88cf9e26-da93-442d-b62d-5c5fa2a3f6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D98CE0C8-0AF7-4ED8-92A8-932D7C83E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629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Ela Motors</Company>
  <LinksUpToDate>false</LinksUpToDate>
  <CharactersWithSpaces>4208</CharactersWithSpaces>
  <SharedDoc>false</SharedDoc>
  <HLinks>
    <vt:vector size="12" baseType="variant">
      <vt:variant>
        <vt:i4>8060944</vt:i4>
      </vt:variant>
      <vt:variant>
        <vt:i4>39</vt:i4>
      </vt:variant>
      <vt:variant>
        <vt:i4>0</vt:i4>
      </vt:variant>
      <vt:variant>
        <vt:i4>5</vt:i4>
      </vt:variant>
      <vt:variant>
        <vt:lpwstr>mailto:tenders@bsphn.org.au</vt:lpwstr>
      </vt:variant>
      <vt:variant>
        <vt:lpwstr/>
      </vt:variant>
      <vt:variant>
        <vt:i4>4784135</vt:i4>
      </vt:variant>
      <vt:variant>
        <vt:i4>0</vt:i4>
      </vt:variant>
      <vt:variant>
        <vt:i4>0</vt:i4>
      </vt:variant>
      <vt:variant>
        <vt:i4>5</vt:i4>
      </vt:variant>
      <vt:variant>
        <vt:lpwstr>http://www.bsphn.org.au/expressions-of-interest-tenders/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Usman</dc:creator>
  <cp:keywords/>
  <cp:lastModifiedBy>Jessica Wong</cp:lastModifiedBy>
  <cp:revision>2</cp:revision>
  <cp:lastPrinted>2018-06-27T04:26:00Z</cp:lastPrinted>
  <dcterms:created xsi:type="dcterms:W3CDTF">2018-11-06T01:47:00Z</dcterms:created>
  <dcterms:modified xsi:type="dcterms:W3CDTF">2018-11-06T01:47:00Z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0x010100B811395B1C765F48B2A493C9FA39C79C000E8D83528EC321468CBDA86C57136C8A</vt:lpwstr>
  </property>
  <property fmtid="{D5CDD505-2E9C-101B-9397-08002B2CF9AE}" pid="3" name="Current Version">
    <vt:lpwstr>v1.0</vt:lpwstr>
  </property>
</Properties>
</file>